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6C13E1" w:rsidRPr="006C13E1" w:rsidRDefault="006C13E1" w:rsidP="006C1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vertAlign w:val="superscript"/>
          <w:lang w:eastAsia="pl-PL"/>
        </w:rPr>
        <w:t>*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Adres: ul. ………………………………………………………………………………...……..…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C13E1">
        <w:rPr>
          <w:rFonts w:ascii="Times New Roman" w:eastAsia="Times New Roman" w:hAnsi="Times New Roman" w:cs="Times New Roman"/>
          <w:lang w:eastAsia="pl-PL"/>
        </w:rPr>
        <w:t>) ……………….……….…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…………………………………………………………………………………………….….…….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………………………………………………………………………..……..……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</w:t>
      </w:r>
    </w:p>
    <w:p w:rsidR="006C13E1" w:rsidRPr="006C13E1" w:rsidRDefault="006C13E1" w:rsidP="006C13E1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Oferta w sprawie udzielenia zamówienia publicznego na </w:t>
      </w:r>
      <w:r w:rsidRPr="006C13E1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 xml:space="preserve">Usługę serwisu pogwarancyjnego i wsparcia technicznego sprzętu na salach rozpraw 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br/>
        <w:t>oraz w pokoju przesłuchań 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Sądzie Rejonowym w Białymstoku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>”.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Składamy ofertę na wykonanie przedmiotu zamówienia, którego zakres określono w </w:t>
      </w:r>
      <w:r w:rsidR="008E077D">
        <w:rPr>
          <w:rFonts w:ascii="Times New Roman" w:eastAsia="Times New Roman" w:hAnsi="Times New Roman" w:cs="Times New Roman"/>
          <w:lang w:eastAsia="pl-PL"/>
        </w:rPr>
        <w:t>opisie przedmiotu zamówienia stanowiącego załącznik nr 1 do umowy</w:t>
      </w:r>
      <w:r w:rsidRPr="006C13E1">
        <w:rPr>
          <w:rFonts w:ascii="Times New Roman" w:eastAsia="Times New Roman" w:hAnsi="Times New Roman" w:cs="Times New Roman"/>
          <w:lang w:eastAsia="pl-PL"/>
        </w:rPr>
        <w:t>:</w:t>
      </w:r>
    </w:p>
    <w:p w:rsidR="006C13E1" w:rsidRPr="006C13E1" w:rsidRDefault="006C13E1" w:rsidP="006C13E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wartość brutto: ….………… zł 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>słownie: …...……………………………………………...... zł</w:t>
      </w: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w tym należny podatek VAT - 23%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wartość netto: ……………… zł</w:t>
      </w: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Deklarujemy gwarantowany czas usunięcia Błędu Krytycznego w terminie ……………. godz.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C13E1">
        <w:rPr>
          <w:rFonts w:ascii="Times New Roman" w:eastAsia="Times New Roman" w:hAnsi="Times New Roman" w:cs="Times New Roman"/>
          <w:i/>
          <w:u w:val="single"/>
          <w:lang w:eastAsia="pl-PL"/>
        </w:rPr>
        <w:t>Uwaga: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 xml:space="preserve"> W przypadku, gdy Wykonawca nie uzupełni informacji w zakresie czasu usunięcia Błędu Krytycznego Zamawiający przyjmie, iż Wykonawca deklaruje gwarantowany czas usunięcia Błędu Krytycznego w terminie 72 godzin od chwili zgłoszenia.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6C13E1" w:rsidRPr="006C13E1" w:rsidRDefault="006C13E1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3. Oświadczamy, że:</w:t>
      </w:r>
    </w:p>
    <w:p w:rsidR="006C13E1" w:rsidRPr="006C13E1" w:rsidRDefault="006C13E1" w:rsidP="00E25D1E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wartość netto podana w pkt 1. Formularza oferty nie ulegnie podwyższeniu w okresie obowiązywania umowy;</w:t>
      </w:r>
    </w:p>
    <w:p w:rsidR="006C13E1" w:rsidRPr="006C13E1" w:rsidRDefault="00E25D1E" w:rsidP="006C13E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)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>akceptujemy warunki płatności określone, odpowiednio dla</w:t>
      </w:r>
      <w:r>
        <w:rPr>
          <w:rFonts w:ascii="Times New Roman" w:eastAsia="Times New Roman" w:hAnsi="Times New Roman" w:cs="Times New Roman"/>
          <w:lang w:eastAsia="pl-PL"/>
        </w:rPr>
        <w:t xml:space="preserve"> każdej Części, we Wzorze umowy.</w:t>
      </w:r>
    </w:p>
    <w:p w:rsidR="006C13E1" w:rsidRPr="006C13E1" w:rsidRDefault="006C13E1" w:rsidP="00396E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uważamy się związani niniejszą ofertą </w:t>
      </w:r>
      <w:r w:rsidR="001D46D1">
        <w:rPr>
          <w:rFonts w:ascii="Times New Roman" w:eastAsia="Times New Roman" w:hAnsi="Times New Roman" w:cs="Times New Roman"/>
          <w:lang w:eastAsia="pl-PL"/>
        </w:rPr>
        <w:t>przez okres 60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 xml:space="preserve"> dni.</w:t>
      </w:r>
    </w:p>
    <w:p w:rsidR="006C13E1" w:rsidRPr="006C13E1" w:rsidRDefault="006C13E1" w:rsidP="006C13E1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Wzór umowy został przez nas zaakceptowany i zobowiązujemy się, w przypadku wyboru naszej oferty, do zawarcia umowy na określnych w niej warunkach, w miejscu 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br/>
        <w:t>i terminie wyznaczonym przez Zamawiającego.</w:t>
      </w:r>
    </w:p>
    <w:p w:rsidR="006C13E1" w:rsidRPr="006C13E1" w:rsidRDefault="006C13E1" w:rsidP="007D039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</w:p>
    <w:p w:rsidR="00C44BCB" w:rsidRDefault="00C44BCB" w:rsidP="00C44BCB">
      <w:pPr>
        <w:tabs>
          <w:tab w:val="center" w:pos="6840"/>
        </w:tabs>
        <w:jc w:val="both"/>
      </w:pPr>
      <w:r>
        <w:tab/>
        <w:t>………………………………………….</w:t>
      </w:r>
    </w:p>
    <w:p w:rsidR="006C13E1" w:rsidRPr="00900B6A" w:rsidRDefault="00C44BCB" w:rsidP="00900B6A">
      <w:pPr>
        <w:tabs>
          <w:tab w:val="center" w:pos="6840"/>
        </w:tabs>
        <w:jc w:val="both"/>
        <w:rPr>
          <w:sz w:val="18"/>
        </w:rPr>
      </w:pPr>
      <w:r>
        <w:rPr>
          <w:sz w:val="18"/>
        </w:rPr>
        <w:tab/>
      </w:r>
      <w:r w:rsidRPr="00BE68E0">
        <w:rPr>
          <w:sz w:val="18"/>
        </w:rPr>
        <w:t>d</w:t>
      </w:r>
      <w:r>
        <w:rPr>
          <w:sz w:val="18"/>
        </w:rPr>
        <w:t>ata, podpis uczestnika postępowania</w:t>
      </w:r>
    </w:p>
    <w:sectPr w:rsidR="006C13E1" w:rsidRPr="00900B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28E" w:rsidRDefault="00E8428E" w:rsidP="006D74FF">
      <w:pPr>
        <w:spacing w:after="0" w:line="240" w:lineRule="auto"/>
      </w:pPr>
      <w:r>
        <w:separator/>
      </w:r>
    </w:p>
  </w:endnote>
  <w:endnote w:type="continuationSeparator" w:id="0">
    <w:p w:rsidR="00E8428E" w:rsidRDefault="00E8428E" w:rsidP="006D7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FF" w:rsidRDefault="006D74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FF" w:rsidRDefault="006D74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FF" w:rsidRDefault="006D7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28E" w:rsidRDefault="00E8428E" w:rsidP="006D74FF">
      <w:pPr>
        <w:spacing w:after="0" w:line="240" w:lineRule="auto"/>
      </w:pPr>
      <w:r>
        <w:separator/>
      </w:r>
    </w:p>
  </w:footnote>
  <w:footnote w:type="continuationSeparator" w:id="0">
    <w:p w:rsidR="00E8428E" w:rsidRDefault="00E8428E" w:rsidP="006D7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FF" w:rsidRDefault="006D7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FF" w:rsidRDefault="006D7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4FF" w:rsidRDefault="006D74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" w15:restartNumberingAfterBreak="0">
    <w:nsid w:val="54D07F90"/>
    <w:multiLevelType w:val="hybridMultilevel"/>
    <w:tmpl w:val="5F3E5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A494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E1"/>
    <w:rsid w:val="001D46D1"/>
    <w:rsid w:val="002E36CD"/>
    <w:rsid w:val="00396EE4"/>
    <w:rsid w:val="004836C4"/>
    <w:rsid w:val="006C13E1"/>
    <w:rsid w:val="006D74FF"/>
    <w:rsid w:val="007A517E"/>
    <w:rsid w:val="007D039F"/>
    <w:rsid w:val="008E077D"/>
    <w:rsid w:val="00900B6A"/>
    <w:rsid w:val="00A67C62"/>
    <w:rsid w:val="00C44BCB"/>
    <w:rsid w:val="00CD1EAA"/>
    <w:rsid w:val="00E25D1E"/>
    <w:rsid w:val="00E83482"/>
    <w:rsid w:val="00E8428E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C13E1"/>
    <w:pPr>
      <w:numPr>
        <w:ilvl w:val="2"/>
        <w:numId w:val="2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6C13E1"/>
    <w:pPr>
      <w:numPr>
        <w:ilvl w:val="4"/>
        <w:numId w:val="2"/>
      </w:numPr>
      <w:tabs>
        <w:tab w:val="clear" w:pos="2157"/>
      </w:tabs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13E1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6C13E1"/>
    <w:pPr>
      <w:numPr>
        <w:ilvl w:val="5"/>
        <w:numId w:val="2"/>
      </w:numPr>
      <w:spacing w:after="0" w:line="240" w:lineRule="auto"/>
      <w:ind w:left="0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13E1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wylicz1OK">
    <w:name w:val="wylicz_1)_OK"/>
    <w:basedOn w:val="Normalny"/>
    <w:autoRedefine/>
    <w:rsid w:val="006C13E1"/>
    <w:pPr>
      <w:widowControl w:val="0"/>
      <w:numPr>
        <w:numId w:val="2"/>
      </w:numPr>
      <w:tabs>
        <w:tab w:val="left" w:pos="709"/>
      </w:tabs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SimSun" w:hAnsi="Times New Roman" w:cs="Times New Roman"/>
      <w:bCs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7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74FF"/>
  </w:style>
  <w:style w:type="paragraph" w:styleId="Stopka">
    <w:name w:val="footer"/>
    <w:basedOn w:val="Normalny"/>
    <w:link w:val="StopkaZnak"/>
    <w:uiPriority w:val="99"/>
    <w:unhideWhenUsed/>
    <w:rsid w:val="006D7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7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2024-02-02T09:50:00Z</dcterms:created>
  <dcterms:modified xsi:type="dcterms:W3CDTF">2024-02-02T09:50:00Z</dcterms:modified>
</cp:coreProperties>
</file>