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CEB" w:rsidRDefault="00767CEB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767CEB" w:rsidRDefault="00767CEB">
      <w:pPr>
        <w:rPr>
          <w:rFonts w:ascii="Times New Roman" w:hAnsi="Times New Roman" w:cs="Times New Roman"/>
          <w:b/>
          <w:sz w:val="28"/>
        </w:rPr>
      </w:pPr>
    </w:p>
    <w:p w:rsidR="00767CEB" w:rsidRPr="00BC3113" w:rsidRDefault="00767CEB" w:rsidP="00767CEB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BC3113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BC3113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1A75AE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</w:pPr>
      <w:r w:rsidRPr="001A75AE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  <w:t xml:space="preserve">Zapytanie ofertowe nr </w:t>
      </w:r>
      <w:r w:rsidR="00406C02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  <w:t>G-241-56/18</w:t>
      </w:r>
    </w:p>
    <w:p w:rsidR="00767CEB" w:rsidRPr="001A75AE" w:rsidRDefault="00FE5F82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1A75AE">
        <w:rPr>
          <w:rFonts w:ascii="Times New Roman" w:eastAsia="Calibri" w:hAnsi="Times New Roman" w:cs="Times New Roman"/>
          <w:sz w:val="28"/>
          <w:szCs w:val="28"/>
        </w:rPr>
        <w:t xml:space="preserve">Dotyczące 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A75AE">
        <w:rPr>
          <w:rFonts w:ascii="Times New Roman" w:eastAsia="Calibri" w:hAnsi="Times New Roman" w:cs="Times New Roman"/>
          <w:sz w:val="28"/>
          <w:szCs w:val="28"/>
        </w:rPr>
        <w:t>wymiany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33F0">
        <w:rPr>
          <w:rFonts w:ascii="Times New Roman" w:eastAsia="Calibri" w:hAnsi="Times New Roman" w:cs="Times New Roman"/>
          <w:sz w:val="28"/>
          <w:szCs w:val="28"/>
        </w:rPr>
        <w:t>3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t xml:space="preserve"> szt. </w:t>
      </w:r>
      <w:r w:rsidR="00C533F0">
        <w:rPr>
          <w:rFonts w:ascii="Times New Roman" w:eastAsia="Calibri" w:hAnsi="Times New Roman" w:cs="Times New Roman"/>
          <w:sz w:val="28"/>
          <w:szCs w:val="28"/>
        </w:rPr>
        <w:t>fotokomó</w:t>
      </w:r>
      <w:r w:rsidR="00406C02">
        <w:rPr>
          <w:rFonts w:ascii="Times New Roman" w:eastAsia="Calibri" w:hAnsi="Times New Roman" w:cs="Times New Roman"/>
          <w:sz w:val="28"/>
          <w:szCs w:val="28"/>
        </w:rPr>
        <w:t>rek na kurtyny bezpieczeństwa w </w:t>
      </w:r>
      <w:r w:rsidR="00C533F0">
        <w:rPr>
          <w:rFonts w:ascii="Times New Roman" w:eastAsia="Calibri" w:hAnsi="Times New Roman" w:cs="Times New Roman"/>
          <w:sz w:val="28"/>
          <w:szCs w:val="28"/>
        </w:rPr>
        <w:t xml:space="preserve">drzwiach kabin wind w 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t xml:space="preserve">budynku Sądu Rejonowego w Białymstoku 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br/>
      </w: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523357" w:rsidP="00767CE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Białystok, </w:t>
      </w:r>
      <w:r w:rsidR="00406C02">
        <w:rPr>
          <w:rFonts w:ascii="Times New Roman" w:eastAsia="Calibri" w:hAnsi="Times New Roman" w:cs="Times New Roman"/>
          <w:sz w:val="24"/>
          <w:szCs w:val="24"/>
        </w:rPr>
        <w:t>30</w:t>
      </w:r>
      <w:r w:rsidR="00767CEB" w:rsidRPr="001A75AE">
        <w:rPr>
          <w:rFonts w:ascii="Times New Roman" w:eastAsia="Calibri" w:hAnsi="Times New Roman" w:cs="Times New Roman"/>
          <w:sz w:val="24"/>
          <w:szCs w:val="24"/>
        </w:rPr>
        <w:t xml:space="preserve"> października 2018 r.</w:t>
      </w:r>
    </w:p>
    <w:p w:rsidR="00767CEB" w:rsidRDefault="00767CEB">
      <w:pPr>
        <w:rPr>
          <w:rFonts w:ascii="Times New Roman" w:hAnsi="Times New Roman" w:cs="Times New Roman"/>
          <w:b/>
          <w:sz w:val="28"/>
        </w:rPr>
      </w:pPr>
    </w:p>
    <w:p w:rsidR="00FE1366" w:rsidRPr="00406C02" w:rsidRDefault="00FE1366">
      <w:pPr>
        <w:rPr>
          <w:rFonts w:ascii="Times New Roman" w:hAnsi="Times New Roman" w:cs="Times New Roman"/>
          <w:b/>
          <w:sz w:val="24"/>
          <w:u w:val="single"/>
        </w:rPr>
      </w:pPr>
      <w:r w:rsidRPr="00406C02">
        <w:rPr>
          <w:rFonts w:ascii="Times New Roman" w:hAnsi="Times New Roman" w:cs="Times New Roman"/>
          <w:b/>
          <w:sz w:val="24"/>
          <w:u w:val="single"/>
        </w:rPr>
        <w:lastRenderedPageBreak/>
        <w:t>Postępowanie nie jest prowadzone na podstawie przepisów ustawy Prawo zamówień publicznych.</w:t>
      </w:r>
    </w:p>
    <w:p w:rsidR="00FE1366" w:rsidRPr="00E27117" w:rsidRDefault="00FE1366" w:rsidP="0011422C">
      <w:pPr>
        <w:jc w:val="center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WARUNKI POSTĘPOWANIA</w:t>
      </w:r>
    </w:p>
    <w:p w:rsidR="00406C02" w:rsidRDefault="00FE1366" w:rsidP="00E27117">
      <w:p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 xml:space="preserve">Sąd Rejonowy w Białymstoku zaprasza do złożenia ofert dotyczących </w:t>
      </w:r>
      <w:r w:rsidR="00C533F0">
        <w:rPr>
          <w:rFonts w:ascii="Times New Roman" w:hAnsi="Times New Roman" w:cs="Times New Roman"/>
          <w:sz w:val="24"/>
        </w:rPr>
        <w:t>dostawy</w:t>
      </w:r>
      <w:r w:rsidR="002333DB">
        <w:rPr>
          <w:rFonts w:ascii="Times New Roman" w:hAnsi="Times New Roman" w:cs="Times New Roman"/>
          <w:sz w:val="24"/>
        </w:rPr>
        <w:t xml:space="preserve"> wraz z </w:t>
      </w:r>
      <w:r w:rsidR="0011422C">
        <w:rPr>
          <w:rFonts w:ascii="Times New Roman" w:hAnsi="Times New Roman" w:cs="Times New Roman"/>
          <w:sz w:val="24"/>
        </w:rPr>
        <w:t xml:space="preserve">montażem </w:t>
      </w:r>
      <w:r w:rsidR="00C533F0">
        <w:rPr>
          <w:rFonts w:ascii="Times New Roman" w:hAnsi="Times New Roman" w:cs="Times New Roman"/>
          <w:sz w:val="24"/>
        </w:rPr>
        <w:t xml:space="preserve"> trzech kurtyn zabezpieczających drzwi wejś</w:t>
      </w:r>
      <w:r w:rsidR="002333DB">
        <w:rPr>
          <w:rFonts w:ascii="Times New Roman" w:hAnsi="Times New Roman" w:cs="Times New Roman"/>
          <w:sz w:val="24"/>
        </w:rPr>
        <w:t>ciowe do wind zainstalowanych w </w:t>
      </w:r>
      <w:r w:rsidR="00C533F0">
        <w:rPr>
          <w:rFonts w:ascii="Times New Roman" w:hAnsi="Times New Roman" w:cs="Times New Roman"/>
          <w:sz w:val="24"/>
        </w:rPr>
        <w:t>budynku S</w:t>
      </w:r>
      <w:r w:rsidR="0011422C">
        <w:rPr>
          <w:rFonts w:ascii="Times New Roman" w:hAnsi="Times New Roman" w:cs="Times New Roman"/>
          <w:sz w:val="24"/>
        </w:rPr>
        <w:t>ą</w:t>
      </w:r>
      <w:r w:rsidR="00C533F0">
        <w:rPr>
          <w:rFonts w:ascii="Times New Roman" w:hAnsi="Times New Roman" w:cs="Times New Roman"/>
          <w:sz w:val="24"/>
        </w:rPr>
        <w:t>du Rejonowego w Białymstoku</w:t>
      </w:r>
      <w:r w:rsidR="00406C02">
        <w:rPr>
          <w:rFonts w:ascii="Times New Roman" w:hAnsi="Times New Roman" w:cs="Times New Roman"/>
          <w:sz w:val="24"/>
        </w:rPr>
        <w:t>:</w:t>
      </w:r>
    </w:p>
    <w:p w:rsidR="000F63EC" w:rsidRPr="00B55578" w:rsidRDefault="000F63EC" w:rsidP="000F63EC">
      <w:pPr>
        <w:pStyle w:val="wylicztiret"/>
      </w:pPr>
      <w:bookmarkStart w:id="1" w:name="OLE_LINK3"/>
      <w:r w:rsidRPr="00B55578">
        <w:t>Eurolift produkcji Schindler Aufzüge AG (</w:t>
      </w:r>
      <w:smartTag w:uri="urn:schemas-microsoft-com:office:smarttags" w:element="Street">
        <w:smartTag w:uri="urn:schemas-microsoft-com:office:smarttags" w:element="address">
          <w:r w:rsidRPr="00B55578">
            <w:t>SEL00047 PL</w:t>
          </w:r>
        </w:smartTag>
      </w:smartTag>
      <w:r w:rsidRPr="00B55578">
        <w:t xml:space="preserve">) </w:t>
      </w:r>
    </w:p>
    <w:p w:rsidR="000F63EC" w:rsidRPr="00B55578" w:rsidRDefault="000F63EC" w:rsidP="000F63EC">
      <w:pPr>
        <w:pStyle w:val="wylicztiret"/>
      </w:pPr>
      <w:r w:rsidRPr="00B55578">
        <w:t>Schindler 3300  produkcji Schindler Iberica Managment SA (COM00013)</w:t>
      </w:r>
    </w:p>
    <w:p w:rsidR="000F63EC" w:rsidRPr="00B55578" w:rsidRDefault="000F63EC" w:rsidP="000F63EC">
      <w:pPr>
        <w:pStyle w:val="wylicztiret"/>
      </w:pPr>
      <w:r w:rsidRPr="00B55578">
        <w:t>Schindler 3300  produkcji Schindler Iberica Managment SA (COM00014)</w:t>
      </w:r>
    </w:p>
    <w:bookmarkEnd w:id="1"/>
    <w:p w:rsidR="004765B1" w:rsidRDefault="004765B1" w:rsidP="00E27117">
      <w:pPr>
        <w:jc w:val="both"/>
        <w:rPr>
          <w:rFonts w:ascii="Times New Roman" w:hAnsi="Times New Roman" w:cs="Times New Roman"/>
          <w:sz w:val="24"/>
        </w:rPr>
      </w:pPr>
    </w:p>
    <w:p w:rsidR="00FE1366" w:rsidRDefault="00E63949" w:rsidP="00E271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Kurtyny mają spełniać wymagania określone w </w:t>
      </w:r>
      <w:r w:rsidR="002333DB">
        <w:rPr>
          <w:rFonts w:ascii="Times New Roman" w:hAnsi="Times New Roman" w:cs="Times New Roman"/>
          <w:sz w:val="24"/>
        </w:rPr>
        <w:t xml:space="preserve">normach i przepisach </w:t>
      </w:r>
      <w:r w:rsidR="000F63EC">
        <w:rPr>
          <w:rFonts w:ascii="Times New Roman" w:hAnsi="Times New Roman" w:cs="Times New Roman"/>
          <w:sz w:val="24"/>
        </w:rPr>
        <w:t>obowiązujących w </w:t>
      </w:r>
      <w:r w:rsidR="0067661A">
        <w:rPr>
          <w:rFonts w:ascii="Times New Roman" w:hAnsi="Times New Roman" w:cs="Times New Roman"/>
          <w:sz w:val="24"/>
        </w:rPr>
        <w:t>dniu mont</w:t>
      </w:r>
      <w:r w:rsidR="002333DB">
        <w:rPr>
          <w:rFonts w:ascii="Times New Roman" w:hAnsi="Times New Roman" w:cs="Times New Roman"/>
          <w:sz w:val="24"/>
        </w:rPr>
        <w:t>a</w:t>
      </w:r>
      <w:r w:rsidR="0067661A">
        <w:rPr>
          <w:rFonts w:ascii="Times New Roman" w:hAnsi="Times New Roman" w:cs="Times New Roman"/>
          <w:sz w:val="24"/>
        </w:rPr>
        <w:t>żu</w:t>
      </w:r>
      <w:r w:rsidR="00CB0EC2">
        <w:rPr>
          <w:rFonts w:ascii="Times New Roman" w:hAnsi="Times New Roman" w:cs="Times New Roman"/>
          <w:sz w:val="24"/>
        </w:rPr>
        <w:t>, w szczególności norm</w:t>
      </w:r>
      <w:r w:rsidR="00CB0EC2" w:rsidRPr="00CB0EC2">
        <w:rPr>
          <w:rFonts w:ascii="Times New Roman" w:hAnsi="Times New Roman" w:cs="Times New Roman"/>
          <w:sz w:val="24"/>
        </w:rPr>
        <w:t xml:space="preserve"> EN 81-20 i EN 81-50</w:t>
      </w:r>
      <w:r w:rsidR="0067661A">
        <w:rPr>
          <w:rFonts w:ascii="Times New Roman" w:hAnsi="Times New Roman" w:cs="Times New Roman"/>
          <w:sz w:val="24"/>
        </w:rPr>
        <w:t>.</w:t>
      </w:r>
    </w:p>
    <w:p w:rsidR="00C533F0" w:rsidRPr="00E27117" w:rsidRDefault="00C533F0" w:rsidP="00E27117">
      <w:pPr>
        <w:jc w:val="both"/>
        <w:rPr>
          <w:rFonts w:ascii="Times New Roman" w:hAnsi="Times New Roman" w:cs="Times New Roman"/>
          <w:sz w:val="24"/>
        </w:rPr>
      </w:pPr>
    </w:p>
    <w:p w:rsidR="00B122E1" w:rsidRPr="00E27117" w:rsidRDefault="00B122E1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Gwarancja, dokumentacja</w:t>
      </w:r>
    </w:p>
    <w:p w:rsidR="00FE1366" w:rsidRPr="00E27117" w:rsidRDefault="00767CEB" w:rsidP="00E271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Zamawiający wymaga aby </w:t>
      </w:r>
      <w:r w:rsidR="00C533F0">
        <w:rPr>
          <w:rFonts w:ascii="Times New Roman" w:hAnsi="Times New Roman" w:cs="Times New Roman"/>
          <w:sz w:val="24"/>
        </w:rPr>
        <w:t xml:space="preserve">dostarczone elementy wraz z montażem </w:t>
      </w:r>
      <w:r w:rsidR="00FE1366" w:rsidRPr="00E27117">
        <w:rPr>
          <w:rFonts w:ascii="Times New Roman" w:hAnsi="Times New Roman" w:cs="Times New Roman"/>
          <w:sz w:val="24"/>
        </w:rPr>
        <w:t>był</w:t>
      </w:r>
      <w:r>
        <w:rPr>
          <w:rFonts w:ascii="Times New Roman" w:hAnsi="Times New Roman" w:cs="Times New Roman"/>
          <w:sz w:val="24"/>
        </w:rPr>
        <w:t>y objęte</w:t>
      </w:r>
      <w:r w:rsidR="00FE1366" w:rsidRPr="00E27117">
        <w:rPr>
          <w:rFonts w:ascii="Times New Roman" w:hAnsi="Times New Roman" w:cs="Times New Roman"/>
          <w:sz w:val="24"/>
        </w:rPr>
        <w:t xml:space="preserve"> co najmniej 24 miesięczną gwarancją.</w:t>
      </w:r>
      <w:r w:rsidR="00B122E1" w:rsidRPr="00E27117">
        <w:rPr>
          <w:rFonts w:ascii="Times New Roman" w:hAnsi="Times New Roman" w:cs="Times New Roman"/>
          <w:sz w:val="24"/>
        </w:rPr>
        <w:t xml:space="preserve"> Urządzeni</w:t>
      </w:r>
      <w:r>
        <w:rPr>
          <w:rFonts w:ascii="Times New Roman" w:hAnsi="Times New Roman" w:cs="Times New Roman"/>
          <w:sz w:val="24"/>
        </w:rPr>
        <w:t>a winny</w:t>
      </w:r>
      <w:r w:rsidR="00B122E1" w:rsidRPr="00E27117">
        <w:rPr>
          <w:rFonts w:ascii="Times New Roman" w:hAnsi="Times New Roman" w:cs="Times New Roman"/>
          <w:sz w:val="24"/>
        </w:rPr>
        <w:t xml:space="preserve"> spełniać niezbędne wymagania dotyczące dopuszczenia do stosowania w budownictwie oraz wprowadzenia do obrotu i użytkowania w krajach Unii Europejskiej w tym w szczególności posiadać certyfikat na znak CE.</w:t>
      </w:r>
      <w:r w:rsidR="00FE1366" w:rsidRPr="00E27117">
        <w:rPr>
          <w:rFonts w:ascii="Times New Roman" w:hAnsi="Times New Roman" w:cs="Times New Roman"/>
          <w:sz w:val="24"/>
        </w:rPr>
        <w:t xml:space="preserve"> </w:t>
      </w:r>
      <w:r w:rsidR="00C533F0">
        <w:rPr>
          <w:rFonts w:ascii="Times New Roman" w:hAnsi="Times New Roman" w:cs="Times New Roman"/>
          <w:sz w:val="24"/>
        </w:rPr>
        <w:t xml:space="preserve">Urządzenia muszą być przeznaczone do współpracy z danym rodzajem windy. </w:t>
      </w:r>
      <w:r w:rsidR="00B122E1" w:rsidRPr="00E27117">
        <w:rPr>
          <w:rFonts w:ascii="Times New Roman" w:hAnsi="Times New Roman" w:cs="Times New Roman"/>
          <w:sz w:val="24"/>
        </w:rPr>
        <w:t>Wykonawca</w:t>
      </w:r>
      <w:r w:rsidR="00B8548F">
        <w:rPr>
          <w:rFonts w:ascii="Times New Roman" w:hAnsi="Times New Roman" w:cs="Times New Roman"/>
          <w:sz w:val="24"/>
        </w:rPr>
        <w:t xml:space="preserve"> przed rozpoczęciem montażu ok</w:t>
      </w:r>
      <w:r w:rsidR="00C533F0">
        <w:rPr>
          <w:rFonts w:ascii="Times New Roman" w:hAnsi="Times New Roman" w:cs="Times New Roman"/>
          <w:sz w:val="24"/>
        </w:rPr>
        <w:t>aże zamawiającemu ww. dokumenty</w:t>
      </w:r>
      <w:r w:rsidR="00B122E1" w:rsidRPr="00E27117">
        <w:rPr>
          <w:rFonts w:ascii="Times New Roman" w:hAnsi="Times New Roman" w:cs="Times New Roman"/>
          <w:sz w:val="24"/>
        </w:rPr>
        <w:t>.</w:t>
      </w:r>
    </w:p>
    <w:p w:rsidR="004425F8" w:rsidRPr="00E27117" w:rsidRDefault="004425F8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Termin realizacji zadania. Warunki odbioru prac.</w:t>
      </w:r>
    </w:p>
    <w:p w:rsidR="004425F8" w:rsidRPr="00E27117" w:rsidRDefault="004425F8" w:rsidP="00E27117">
      <w:p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Zadan</w:t>
      </w:r>
      <w:r w:rsidR="00523357">
        <w:rPr>
          <w:rFonts w:ascii="Times New Roman" w:hAnsi="Times New Roman" w:cs="Times New Roman"/>
          <w:sz w:val="24"/>
        </w:rPr>
        <w:t xml:space="preserve">ie należy wykonać do </w:t>
      </w:r>
      <w:r w:rsidR="00C533F0">
        <w:rPr>
          <w:rFonts w:ascii="Times New Roman" w:hAnsi="Times New Roman" w:cs="Times New Roman"/>
          <w:sz w:val="24"/>
        </w:rPr>
        <w:t>06</w:t>
      </w:r>
      <w:r w:rsidR="008E76FB">
        <w:rPr>
          <w:rFonts w:ascii="Times New Roman" w:hAnsi="Times New Roman" w:cs="Times New Roman"/>
          <w:sz w:val="24"/>
        </w:rPr>
        <w:t xml:space="preserve"> </w:t>
      </w:r>
      <w:r w:rsidR="00C533F0">
        <w:rPr>
          <w:rFonts w:ascii="Times New Roman" w:hAnsi="Times New Roman" w:cs="Times New Roman"/>
          <w:sz w:val="24"/>
        </w:rPr>
        <w:t xml:space="preserve">grudnia </w:t>
      </w:r>
      <w:r w:rsidRPr="00E27117">
        <w:rPr>
          <w:rFonts w:ascii="Times New Roman" w:hAnsi="Times New Roman" w:cs="Times New Roman"/>
          <w:sz w:val="24"/>
        </w:rPr>
        <w:t>201</w:t>
      </w:r>
      <w:r w:rsidR="00767CEB">
        <w:rPr>
          <w:rFonts w:ascii="Times New Roman" w:hAnsi="Times New Roman" w:cs="Times New Roman"/>
          <w:sz w:val="24"/>
        </w:rPr>
        <w:t>8</w:t>
      </w:r>
      <w:r w:rsidRPr="00E27117">
        <w:rPr>
          <w:rFonts w:ascii="Times New Roman" w:hAnsi="Times New Roman" w:cs="Times New Roman"/>
          <w:sz w:val="24"/>
        </w:rPr>
        <w:t xml:space="preserve"> r. Zamawiają</w:t>
      </w:r>
      <w:r w:rsidR="00CB0EC2">
        <w:rPr>
          <w:rFonts w:ascii="Times New Roman" w:hAnsi="Times New Roman" w:cs="Times New Roman"/>
          <w:sz w:val="24"/>
        </w:rPr>
        <w:t>cy przystąpi do odbioru prac po </w:t>
      </w:r>
      <w:r w:rsidRPr="00E27117">
        <w:rPr>
          <w:rFonts w:ascii="Times New Roman" w:hAnsi="Times New Roman" w:cs="Times New Roman"/>
          <w:sz w:val="24"/>
        </w:rPr>
        <w:t>zgłoszeniu przez wykonawcę ich zakończenia. Odbiór robót zostanie potwierdzony Protokołem odbioru wykonanych robót, który będzie stanowił podstawę do opłacenia faktury.</w:t>
      </w:r>
    </w:p>
    <w:p w:rsidR="004425F8" w:rsidRPr="00E27117" w:rsidRDefault="004425F8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Płatność</w:t>
      </w:r>
    </w:p>
    <w:p w:rsidR="004425F8" w:rsidRPr="00E27117" w:rsidRDefault="004425F8" w:rsidP="00E27117">
      <w:p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Zamawiający zapłaci wykonawcy za należycie zrealizowany przedmiot zamówienia przelewem, na rachun</w:t>
      </w:r>
      <w:r w:rsidR="00523357">
        <w:rPr>
          <w:rFonts w:ascii="Times New Roman" w:hAnsi="Times New Roman" w:cs="Times New Roman"/>
          <w:sz w:val="24"/>
        </w:rPr>
        <w:t>ek bankowy wykonawcy, w ciągu 14</w:t>
      </w:r>
      <w:r w:rsidRPr="00E27117">
        <w:rPr>
          <w:rFonts w:ascii="Times New Roman" w:hAnsi="Times New Roman" w:cs="Times New Roman"/>
          <w:sz w:val="24"/>
        </w:rPr>
        <w:t xml:space="preserve"> dni od daty otrzymania przez zamawiającego praw</w:t>
      </w:r>
      <w:r w:rsidR="00E27117" w:rsidRPr="00E27117">
        <w:rPr>
          <w:rFonts w:ascii="Times New Roman" w:hAnsi="Times New Roman" w:cs="Times New Roman"/>
          <w:sz w:val="24"/>
        </w:rPr>
        <w:t xml:space="preserve">idłowo wystawionej faktury. Podstawą do zapłacenia należności będzie protokół odbioru robót nie zawierający </w:t>
      </w:r>
      <w:r w:rsidRPr="00E27117">
        <w:rPr>
          <w:rFonts w:ascii="Times New Roman" w:hAnsi="Times New Roman" w:cs="Times New Roman"/>
          <w:sz w:val="24"/>
        </w:rPr>
        <w:t xml:space="preserve"> </w:t>
      </w:r>
      <w:r w:rsidR="00E27117" w:rsidRPr="00E27117">
        <w:rPr>
          <w:rFonts w:ascii="Times New Roman" w:hAnsi="Times New Roman" w:cs="Times New Roman"/>
          <w:sz w:val="24"/>
        </w:rPr>
        <w:t>uwag co do jakości wykonanego zadania.</w:t>
      </w:r>
    </w:p>
    <w:p w:rsidR="00CF3572" w:rsidRPr="00523357" w:rsidRDefault="00B122E1" w:rsidP="005233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Oferta</w:t>
      </w:r>
      <w:r w:rsidR="00523357">
        <w:rPr>
          <w:rFonts w:ascii="Times New Roman" w:hAnsi="Times New Roman" w:cs="Times New Roman"/>
          <w:sz w:val="24"/>
        </w:rPr>
        <w:t xml:space="preserve">. </w:t>
      </w:r>
    </w:p>
    <w:p w:rsidR="002333DB" w:rsidRDefault="00523357" w:rsidP="00E27117">
      <w:pPr>
        <w:jc w:val="both"/>
        <w:rPr>
          <w:rFonts w:ascii="Times New Roman" w:hAnsi="Times New Roman" w:cs="Times New Roman"/>
          <w:sz w:val="24"/>
        </w:rPr>
      </w:pPr>
      <w:r w:rsidRPr="00523357">
        <w:rPr>
          <w:rFonts w:ascii="Times New Roman" w:hAnsi="Times New Roman" w:cs="Times New Roman"/>
          <w:sz w:val="24"/>
        </w:rPr>
        <w:t>Oferty, zawierające</w:t>
      </w:r>
      <w:r w:rsidR="002333DB">
        <w:rPr>
          <w:rFonts w:ascii="Times New Roman" w:hAnsi="Times New Roman" w:cs="Times New Roman"/>
          <w:sz w:val="24"/>
        </w:rPr>
        <w:t>:</w:t>
      </w:r>
    </w:p>
    <w:p w:rsidR="002333DB" w:rsidRDefault="002333DB" w:rsidP="00284FD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dane wykonawcy </w:t>
      </w:r>
    </w:p>
    <w:p w:rsidR="002333DB" w:rsidRDefault="002333DB" w:rsidP="00284FD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523357" w:rsidRPr="00523357">
        <w:rPr>
          <w:rFonts w:ascii="Times New Roman" w:hAnsi="Times New Roman" w:cs="Times New Roman"/>
          <w:sz w:val="24"/>
        </w:rPr>
        <w:t xml:space="preserve"> cenę ryczałtową brutto za kompleksową realizację zadania</w:t>
      </w:r>
      <w:r>
        <w:rPr>
          <w:rFonts w:ascii="Times New Roman" w:hAnsi="Times New Roman" w:cs="Times New Roman"/>
          <w:sz w:val="24"/>
        </w:rPr>
        <w:t>,</w:t>
      </w:r>
      <w:r w:rsidR="001D09C6">
        <w:rPr>
          <w:rFonts w:ascii="Times New Roman" w:hAnsi="Times New Roman" w:cs="Times New Roman"/>
          <w:sz w:val="24"/>
        </w:rPr>
        <w:t xml:space="preserve"> </w:t>
      </w:r>
    </w:p>
    <w:p w:rsidR="002333DB" w:rsidRDefault="002333DB" w:rsidP="00284FD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cenę jednostkową brutto za każdą z trzech kurtyn</w:t>
      </w:r>
    </w:p>
    <w:p w:rsidR="00B122E1" w:rsidRDefault="00C533F0" w:rsidP="00E271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r w:rsidR="00523357" w:rsidRPr="00523357">
        <w:rPr>
          <w:rFonts w:ascii="Times New Roman" w:hAnsi="Times New Roman" w:cs="Times New Roman"/>
          <w:sz w:val="24"/>
        </w:rPr>
        <w:t>można przesłać emailem na adres og@bialystok.sr.gov</w:t>
      </w:r>
      <w:r w:rsidR="00284FD8">
        <w:rPr>
          <w:rFonts w:ascii="Times New Roman" w:hAnsi="Times New Roman" w:cs="Times New Roman"/>
          <w:sz w:val="24"/>
        </w:rPr>
        <w:t>.pl  lub dostarczyć osobiście w </w:t>
      </w:r>
      <w:r w:rsidR="00523357" w:rsidRPr="00523357">
        <w:rPr>
          <w:rFonts w:ascii="Times New Roman" w:hAnsi="Times New Roman" w:cs="Times New Roman"/>
          <w:sz w:val="24"/>
        </w:rPr>
        <w:t>terminie do</w:t>
      </w:r>
      <w:r>
        <w:rPr>
          <w:rFonts w:ascii="Times New Roman" w:hAnsi="Times New Roman" w:cs="Times New Roman"/>
          <w:sz w:val="24"/>
        </w:rPr>
        <w:t xml:space="preserve"> </w:t>
      </w:r>
      <w:r w:rsidR="00406C02">
        <w:rPr>
          <w:rFonts w:ascii="Times New Roman" w:hAnsi="Times New Roman" w:cs="Times New Roman"/>
          <w:sz w:val="24"/>
        </w:rPr>
        <w:t>6</w:t>
      </w:r>
      <w:r w:rsidR="00523357" w:rsidRPr="00523357">
        <w:rPr>
          <w:rFonts w:ascii="Times New Roman" w:hAnsi="Times New Roman" w:cs="Times New Roman"/>
          <w:sz w:val="24"/>
        </w:rPr>
        <w:t xml:space="preserve"> listopada 2018 r. do godz. 10.00.</w:t>
      </w:r>
      <w:r w:rsidR="00523357">
        <w:rPr>
          <w:rFonts w:ascii="Times New Roman" w:hAnsi="Times New Roman" w:cs="Times New Roman"/>
          <w:sz w:val="24"/>
        </w:rPr>
        <w:t xml:space="preserve"> </w:t>
      </w:r>
    </w:p>
    <w:p w:rsidR="002333DB" w:rsidRDefault="00406C02" w:rsidP="00E271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Otwarcie ofert nastąpi tego samego dnia o godz. 10:15 w pok. C431 w siedzibie zamawiającego. Otwarcie ofert jest jawne.</w:t>
      </w:r>
    </w:p>
    <w:p w:rsidR="00406C02" w:rsidRDefault="00406C02" w:rsidP="00E27117">
      <w:pPr>
        <w:jc w:val="both"/>
        <w:rPr>
          <w:rFonts w:ascii="Times New Roman" w:hAnsi="Times New Roman" w:cs="Times New Roman"/>
          <w:sz w:val="24"/>
        </w:rPr>
      </w:pPr>
    </w:p>
    <w:p w:rsidR="00523357" w:rsidRDefault="00523357" w:rsidP="005233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Udzielenie zamówienia</w:t>
      </w:r>
    </w:p>
    <w:p w:rsidR="00523357" w:rsidRDefault="00523357" w:rsidP="0052335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Zamówienie zostanie udzielone wykonawcy który zaoferuje najniższą cenę przy spełnieniu warunków </w:t>
      </w:r>
      <w:r w:rsidR="00406C02">
        <w:rPr>
          <w:rFonts w:ascii="Times New Roman" w:hAnsi="Times New Roman" w:cs="Times New Roman"/>
          <w:sz w:val="24"/>
        </w:rPr>
        <w:t>określonych w niniejszym zaproszeniu.</w:t>
      </w:r>
    </w:p>
    <w:p w:rsidR="00406C02" w:rsidRDefault="00406C02" w:rsidP="00523357">
      <w:pPr>
        <w:jc w:val="both"/>
        <w:rPr>
          <w:rFonts w:ascii="Times New Roman" w:hAnsi="Times New Roman" w:cs="Times New Roman"/>
          <w:sz w:val="24"/>
        </w:rPr>
      </w:pPr>
    </w:p>
    <w:p w:rsidR="00406C02" w:rsidRDefault="00406C02" w:rsidP="00406C02">
      <w:pPr>
        <w:ind w:left="453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Kierownik Oddziału Gospodarczego</w:t>
      </w:r>
    </w:p>
    <w:p w:rsidR="00406C02" w:rsidRDefault="00406C02" w:rsidP="00406C02">
      <w:pPr>
        <w:ind w:left="453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Sądu Rejonowego w Białymstoku</w:t>
      </w:r>
    </w:p>
    <w:p w:rsidR="00406C02" w:rsidRDefault="00406C02" w:rsidP="00406C02">
      <w:pPr>
        <w:ind w:left="453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Tomasz P. Biesiada</w:t>
      </w:r>
    </w:p>
    <w:p w:rsidR="00406C02" w:rsidRPr="00523357" w:rsidRDefault="00406C02" w:rsidP="00523357">
      <w:pPr>
        <w:jc w:val="both"/>
        <w:rPr>
          <w:rFonts w:ascii="Times New Roman" w:hAnsi="Times New Roman" w:cs="Times New Roman"/>
          <w:sz w:val="24"/>
        </w:rPr>
      </w:pPr>
    </w:p>
    <w:sectPr w:rsidR="00406C02" w:rsidRPr="005233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F41" w:rsidRDefault="00552F41" w:rsidP="002C227E">
      <w:pPr>
        <w:spacing w:after="0" w:line="240" w:lineRule="auto"/>
      </w:pPr>
      <w:r>
        <w:separator/>
      </w:r>
    </w:p>
  </w:endnote>
  <w:endnote w:type="continuationSeparator" w:id="0">
    <w:p w:rsidR="00552F41" w:rsidRDefault="00552F41" w:rsidP="002C2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27E" w:rsidRDefault="002C22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27E" w:rsidRDefault="002C22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27E" w:rsidRDefault="002C22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F41" w:rsidRDefault="00552F41" w:rsidP="002C227E">
      <w:pPr>
        <w:spacing w:after="0" w:line="240" w:lineRule="auto"/>
      </w:pPr>
      <w:r>
        <w:separator/>
      </w:r>
    </w:p>
  </w:footnote>
  <w:footnote w:type="continuationSeparator" w:id="0">
    <w:p w:rsidR="00552F41" w:rsidRDefault="00552F41" w:rsidP="002C2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27E" w:rsidRDefault="002C22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27E" w:rsidRDefault="002C22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27E" w:rsidRDefault="002C22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D0E3C"/>
    <w:multiLevelType w:val="hybridMultilevel"/>
    <w:tmpl w:val="B7E8B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83ABE"/>
    <w:multiLevelType w:val="multilevel"/>
    <w:tmpl w:val="230E1628"/>
    <w:lvl w:ilvl="0">
      <w:start w:val="1"/>
      <w:numFmt w:val="upperRoman"/>
      <w:pStyle w:val="NagwkiSIWZ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wylicz"/>
      <w:lvlText w:val="%2."/>
      <w:lvlJc w:val="left"/>
      <w:pPr>
        <w:tabs>
          <w:tab w:val="num" w:pos="2062"/>
        </w:tabs>
        <w:ind w:left="2062" w:hanging="360"/>
      </w:pPr>
      <w:rPr>
        <w:rFonts w:hint="default"/>
        <w:b w:val="0"/>
      </w:rPr>
    </w:lvl>
    <w:lvl w:ilvl="2">
      <w:start w:val="1"/>
      <w:numFmt w:val="decimal"/>
      <w:pStyle w:val="wyliczabc"/>
      <w:lvlText w:val="%3)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3">
      <w:start w:val="1"/>
      <w:numFmt w:val="lowerLetter"/>
      <w:pStyle w:val="wylicztiret"/>
      <w:lvlText w:val="%4)"/>
      <w:lvlJc w:val="left"/>
      <w:pPr>
        <w:tabs>
          <w:tab w:val="num" w:pos="5039"/>
        </w:tabs>
        <w:ind w:left="5039" w:hanging="360"/>
      </w:pPr>
      <w:rPr>
        <w:rFonts w:hint="default"/>
      </w:rPr>
    </w:lvl>
    <w:lvl w:ilvl="4">
      <w:start w:val="1"/>
      <w:numFmt w:val="bullet"/>
      <w:pStyle w:val="wylicztiret2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66"/>
    <w:rsid w:val="000F63EC"/>
    <w:rsid w:val="00105D20"/>
    <w:rsid w:val="0011422C"/>
    <w:rsid w:val="001A75AE"/>
    <w:rsid w:val="001D09C6"/>
    <w:rsid w:val="002333DB"/>
    <w:rsid w:val="00284FD8"/>
    <w:rsid w:val="002C227E"/>
    <w:rsid w:val="0035260D"/>
    <w:rsid w:val="00406C02"/>
    <w:rsid w:val="004425F8"/>
    <w:rsid w:val="004765B1"/>
    <w:rsid w:val="00523357"/>
    <w:rsid w:val="00552F41"/>
    <w:rsid w:val="0060271A"/>
    <w:rsid w:val="0067661A"/>
    <w:rsid w:val="00767CEB"/>
    <w:rsid w:val="007D323C"/>
    <w:rsid w:val="008E76FB"/>
    <w:rsid w:val="00A94D2A"/>
    <w:rsid w:val="00B122E1"/>
    <w:rsid w:val="00B8548F"/>
    <w:rsid w:val="00BD5EEB"/>
    <w:rsid w:val="00C533F0"/>
    <w:rsid w:val="00CB0EC2"/>
    <w:rsid w:val="00CF3572"/>
    <w:rsid w:val="00D33B3C"/>
    <w:rsid w:val="00E14031"/>
    <w:rsid w:val="00E27117"/>
    <w:rsid w:val="00E63949"/>
    <w:rsid w:val="00FE1366"/>
    <w:rsid w:val="00FE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63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22E1"/>
    <w:pPr>
      <w:ind w:left="720"/>
      <w:contextualSpacing/>
    </w:pPr>
  </w:style>
  <w:style w:type="paragraph" w:customStyle="1" w:styleId="NagwkiSIWZ">
    <w:name w:val="Nagłówki SIWZ"/>
    <w:basedOn w:val="Nagwek1"/>
    <w:next w:val="Normalny"/>
    <w:autoRedefine/>
    <w:rsid w:val="000F63EC"/>
    <w:pPr>
      <w:keepLines w:val="0"/>
      <w:numPr>
        <w:numId w:val="2"/>
      </w:numPr>
      <w:tabs>
        <w:tab w:val="clear" w:pos="360"/>
      </w:tabs>
      <w:autoSpaceDE w:val="0"/>
      <w:autoSpaceDN w:val="0"/>
      <w:adjustRightInd w:val="0"/>
      <w:spacing w:before="120" w:after="120" w:line="240" w:lineRule="auto"/>
      <w:ind w:left="0" w:firstLine="0"/>
      <w:jc w:val="both"/>
    </w:pPr>
    <w:rPr>
      <w:rFonts w:ascii="Arial" w:eastAsia="Times New Roman" w:hAnsi="Arial" w:cs="Arial"/>
      <w:color w:val="auto"/>
      <w:kern w:val="32"/>
      <w:sz w:val="22"/>
      <w:szCs w:val="20"/>
      <w:lang w:eastAsia="pl-PL"/>
    </w:rPr>
  </w:style>
  <w:style w:type="paragraph" w:customStyle="1" w:styleId="wylicz">
    <w:name w:val="wylicz"/>
    <w:basedOn w:val="Normalny"/>
    <w:rsid w:val="000F63EC"/>
    <w:pPr>
      <w:widowControl w:val="0"/>
      <w:numPr>
        <w:ilvl w:val="1"/>
        <w:numId w:val="2"/>
      </w:numPr>
      <w:tabs>
        <w:tab w:val="clear" w:pos="2062"/>
        <w:tab w:val="num" w:pos="709"/>
      </w:tabs>
      <w:autoSpaceDE w:val="0"/>
      <w:autoSpaceDN w:val="0"/>
      <w:adjustRightInd w:val="0"/>
      <w:spacing w:after="0" w:line="240" w:lineRule="auto"/>
      <w:ind w:left="709"/>
      <w:jc w:val="both"/>
    </w:pPr>
    <w:rPr>
      <w:rFonts w:ascii="Times New Roman" w:eastAsia="SimSun" w:hAnsi="Times New Roman" w:cs="Times New Roman"/>
      <w:sz w:val="24"/>
      <w:szCs w:val="24"/>
      <w:lang w:val="x-none" w:eastAsia="x-none"/>
    </w:rPr>
  </w:style>
  <w:style w:type="paragraph" w:customStyle="1" w:styleId="wyliczabc">
    <w:name w:val="wylicz_abc"/>
    <w:basedOn w:val="wylicz"/>
    <w:autoRedefine/>
    <w:rsid w:val="000F63EC"/>
    <w:pPr>
      <w:numPr>
        <w:ilvl w:val="2"/>
      </w:numPr>
      <w:tabs>
        <w:tab w:val="left" w:pos="851"/>
      </w:tabs>
      <w:ind w:left="851"/>
    </w:pPr>
    <w:rPr>
      <w:szCs w:val="22"/>
    </w:rPr>
  </w:style>
  <w:style w:type="paragraph" w:customStyle="1" w:styleId="wylicztiret">
    <w:name w:val="wylicz_tiret"/>
    <w:basedOn w:val="wyliczabc"/>
    <w:autoRedefine/>
    <w:rsid w:val="000F63EC"/>
    <w:pPr>
      <w:numPr>
        <w:ilvl w:val="3"/>
      </w:numPr>
      <w:tabs>
        <w:tab w:val="clear" w:pos="851"/>
        <w:tab w:val="clear" w:pos="5039"/>
        <w:tab w:val="left" w:pos="1134"/>
      </w:tabs>
      <w:ind w:left="1134"/>
    </w:pPr>
  </w:style>
  <w:style w:type="paragraph" w:customStyle="1" w:styleId="wylicztiret2">
    <w:name w:val="wylicz_tiret2"/>
    <w:basedOn w:val="wylicztiret"/>
    <w:rsid w:val="000F63EC"/>
    <w:pPr>
      <w:numPr>
        <w:ilvl w:val="4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0F63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2C22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27E"/>
  </w:style>
  <w:style w:type="paragraph" w:styleId="Stopka">
    <w:name w:val="footer"/>
    <w:basedOn w:val="Normalny"/>
    <w:link w:val="StopkaZnak"/>
    <w:uiPriority w:val="99"/>
    <w:unhideWhenUsed/>
    <w:rsid w:val="002C22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2020-07-13T12:18:00Z</dcterms:created>
  <dcterms:modified xsi:type="dcterms:W3CDTF">2020-07-13T12:18:00Z</dcterms:modified>
</cp:coreProperties>
</file>