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997" w:rsidRDefault="00CC5997" w:rsidP="00CC5997">
      <w:pPr>
        <w:spacing w:after="0" w:line="240" w:lineRule="auto"/>
        <w:jc w:val="center"/>
        <w:rPr>
          <w:rFonts w:ascii="Times New Roman" w:eastAsia="Times New Roman" w:hAnsi="Times New Roman" w:cs="Times New Roman"/>
          <w:sz w:val="24"/>
          <w:szCs w:val="24"/>
          <w:lang w:eastAsia="pl-PL"/>
        </w:rPr>
      </w:pPr>
      <w:bookmarkStart w:id="0" w:name="_GoBack"/>
      <w:bookmarkEnd w:id="0"/>
      <w:r w:rsidRPr="00CC5997">
        <w:rPr>
          <w:rFonts w:ascii="Times New Roman" w:eastAsia="Times New Roman" w:hAnsi="Times New Roman" w:cs="Times New Roman"/>
          <w:sz w:val="24"/>
          <w:szCs w:val="24"/>
          <w:lang w:eastAsia="pl-PL"/>
        </w:rPr>
        <w:t>Sąd Rejonowy w Białymstoku: Postępowanie o udzielenie zamówienia publicznego na świadczenie usług w zakresie sprzątania pomieszczeń Sądu Rejonowego w Białymstoku</w:t>
      </w:r>
      <w:r w:rsidRPr="00CC5997">
        <w:rPr>
          <w:rFonts w:ascii="Times New Roman" w:eastAsia="Times New Roman" w:hAnsi="Times New Roman" w:cs="Times New Roman"/>
          <w:sz w:val="24"/>
          <w:szCs w:val="24"/>
          <w:lang w:eastAsia="pl-PL"/>
        </w:rPr>
        <w:br/>
        <w:t xml:space="preserve">OGŁOSZENIE O ZAMÓWIENIU - Usługi </w:t>
      </w:r>
    </w:p>
    <w:p w:rsidR="00CC5997" w:rsidRPr="00CC5997" w:rsidRDefault="00CC5997" w:rsidP="00CC5997">
      <w:pPr>
        <w:spacing w:after="0" w:line="240" w:lineRule="auto"/>
        <w:jc w:val="center"/>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G-3710-11/19</w:t>
      </w:r>
    </w:p>
    <w:p w:rsidR="00CC5997" w:rsidRDefault="00CC5997" w:rsidP="00CC5997">
      <w:pPr>
        <w:spacing w:after="0" w:line="240" w:lineRule="auto"/>
        <w:rPr>
          <w:rFonts w:ascii="Times New Roman" w:eastAsia="Times New Roman" w:hAnsi="Times New Roman" w:cs="Times New Roman"/>
          <w:b/>
          <w:bCs/>
          <w:sz w:val="24"/>
          <w:szCs w:val="24"/>
          <w:lang w:eastAsia="pl-PL"/>
        </w:rPr>
      </w:pPr>
    </w:p>
    <w:p w:rsidR="00CC5997" w:rsidRDefault="00CC5997" w:rsidP="00CC5997">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Numer Ogłoszenia w Biuletynie Zamówień Publicznych: …………………… </w:t>
      </w:r>
    </w:p>
    <w:p w:rsidR="00CC5997" w:rsidRDefault="00CC5997" w:rsidP="00CC5997">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Data zamieszenia ogłoszenia w Biuletynie Zamówień Publicznych: 08 sierpnia 2019 r.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Zamieszczanie ogłoszenia:</w:t>
      </w:r>
      <w:r w:rsidRPr="00CC5997">
        <w:rPr>
          <w:rFonts w:ascii="Times New Roman" w:eastAsia="Times New Roman" w:hAnsi="Times New Roman" w:cs="Times New Roman"/>
          <w:sz w:val="24"/>
          <w:szCs w:val="24"/>
          <w:lang w:eastAsia="pl-PL"/>
        </w:rPr>
        <w:t xml:space="preserve"> Zamieszczanie obowiązkowe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Ogłoszenie dotyczy:</w:t>
      </w:r>
      <w:r w:rsidRPr="00CC5997">
        <w:rPr>
          <w:rFonts w:ascii="Times New Roman" w:eastAsia="Times New Roman" w:hAnsi="Times New Roman" w:cs="Times New Roman"/>
          <w:sz w:val="24"/>
          <w:szCs w:val="24"/>
          <w:lang w:eastAsia="pl-PL"/>
        </w:rPr>
        <w:t xml:space="preserve"> Zamówienia publicznego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Nazwa projektu lub programu</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u w:val="single"/>
          <w:lang w:eastAsia="pl-PL"/>
        </w:rPr>
        <w:t>SEKCJA I: ZAMAWIAJĄCY</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Postępowanie przeprowadza centralny zamawiający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Informacje na temat podmiotu któremu zamawiający powierzył/powierzyli prowadzenie postępowania:</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Postępowanie jest przeprowadzane wspólnie przez zamawiających</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Informacje dodatkowe:</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 1) NAZWA I ADRES: </w:t>
      </w:r>
      <w:r w:rsidRPr="00CC5997">
        <w:rPr>
          <w:rFonts w:ascii="Times New Roman" w:eastAsia="Times New Roman" w:hAnsi="Times New Roman" w:cs="Times New Roman"/>
          <w:sz w:val="24"/>
          <w:szCs w:val="24"/>
          <w:lang w:eastAsia="pl-PL"/>
        </w:rPr>
        <w:t xml:space="preserve">Sąd Rejonowy w Białymstoku, krajowy numer identyfikacyjny 00032129900000, ul. Mickiewicza  103 , 15-950  Białystok, woj. podlaskie, państwo Polska, tel. 85 665 62 22, , e-mail og@bialystok.sr.gov.pl, , faks 856 656 405.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lastRenderedPageBreak/>
        <w:t xml:space="preserve">Adres strony internetowej (URL): www.bialystok.sr.gov.pl </w:t>
      </w:r>
      <w:r w:rsidRPr="00CC5997">
        <w:rPr>
          <w:rFonts w:ascii="Times New Roman" w:eastAsia="Times New Roman" w:hAnsi="Times New Roman" w:cs="Times New Roman"/>
          <w:sz w:val="24"/>
          <w:szCs w:val="24"/>
          <w:lang w:eastAsia="pl-PL"/>
        </w:rPr>
        <w:br/>
        <w:t xml:space="preserve">Adres profilu nabywcy: </w:t>
      </w:r>
      <w:r w:rsidRPr="00CC599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 2) RODZAJ ZAMAWIAJĄCEGO: </w:t>
      </w:r>
      <w:r w:rsidRPr="00CC5997">
        <w:rPr>
          <w:rFonts w:ascii="Times New Roman" w:eastAsia="Times New Roman" w:hAnsi="Times New Roman" w:cs="Times New Roman"/>
          <w:sz w:val="24"/>
          <w:szCs w:val="24"/>
          <w:lang w:eastAsia="pl-PL"/>
        </w:rPr>
        <w:t xml:space="preserve">Inny (proszę określić): </w:t>
      </w:r>
      <w:r w:rsidRPr="00CC5997">
        <w:rPr>
          <w:rFonts w:ascii="Times New Roman" w:eastAsia="Times New Roman" w:hAnsi="Times New Roman" w:cs="Times New Roman"/>
          <w:sz w:val="24"/>
          <w:szCs w:val="24"/>
          <w:lang w:eastAsia="pl-PL"/>
        </w:rPr>
        <w:br/>
        <w:t xml:space="preserve">Sądownictwo powszechne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I.3) WSPÓLNE UDZIELANIE ZAMÓWIENIA </w:t>
      </w:r>
      <w:r w:rsidRPr="00CC5997">
        <w:rPr>
          <w:rFonts w:ascii="Times New Roman" w:eastAsia="Times New Roman" w:hAnsi="Times New Roman" w:cs="Times New Roman"/>
          <w:b/>
          <w:bCs/>
          <w:i/>
          <w:iCs/>
          <w:sz w:val="24"/>
          <w:szCs w:val="24"/>
          <w:lang w:eastAsia="pl-PL"/>
        </w:rPr>
        <w:t>(jeżeli dotyczy)</w:t>
      </w:r>
      <w:r w:rsidRPr="00CC5997">
        <w:rPr>
          <w:rFonts w:ascii="Times New Roman" w:eastAsia="Times New Roman" w:hAnsi="Times New Roman" w:cs="Times New Roman"/>
          <w:b/>
          <w:bCs/>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I.4) KOMUNIKACJA: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Tak </w:t>
      </w:r>
      <w:r w:rsidRPr="00CC5997">
        <w:rPr>
          <w:rFonts w:ascii="Times New Roman" w:eastAsia="Times New Roman" w:hAnsi="Times New Roman" w:cs="Times New Roman"/>
          <w:sz w:val="24"/>
          <w:szCs w:val="24"/>
          <w:lang w:eastAsia="pl-PL"/>
        </w:rPr>
        <w:br/>
        <w:t xml:space="preserve">https://www.bialystok.sr.gov.pl/zamowienia-publiczne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Oferty lub wnioski o dopuszczenie do udziału w postępowaniu należy przesyłać:</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Elektronicznie</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adres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Nie </w:t>
      </w:r>
      <w:r w:rsidRPr="00CC5997">
        <w:rPr>
          <w:rFonts w:ascii="Times New Roman" w:eastAsia="Times New Roman" w:hAnsi="Times New Roman" w:cs="Times New Roman"/>
          <w:sz w:val="24"/>
          <w:szCs w:val="24"/>
          <w:lang w:eastAsia="pl-PL"/>
        </w:rPr>
        <w:br/>
        <w:t xml:space="preserve">Inny sposób: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Tak </w:t>
      </w:r>
      <w:r w:rsidRPr="00CC5997">
        <w:rPr>
          <w:rFonts w:ascii="Times New Roman" w:eastAsia="Times New Roman" w:hAnsi="Times New Roman" w:cs="Times New Roman"/>
          <w:sz w:val="24"/>
          <w:szCs w:val="24"/>
          <w:lang w:eastAsia="pl-PL"/>
        </w:rPr>
        <w:br/>
        <w:t xml:space="preserve">Inny sposób: </w:t>
      </w:r>
      <w:r w:rsidRPr="00CC5997">
        <w:rPr>
          <w:rFonts w:ascii="Times New Roman" w:eastAsia="Times New Roman" w:hAnsi="Times New Roman" w:cs="Times New Roman"/>
          <w:sz w:val="24"/>
          <w:szCs w:val="24"/>
          <w:lang w:eastAsia="pl-PL"/>
        </w:rPr>
        <w:br/>
        <w:t xml:space="preserve">Forma pisemna zastrzeżona jest dla złożenia oferty wraz z załącznikami </w:t>
      </w:r>
      <w:r w:rsidRPr="00CC5997">
        <w:rPr>
          <w:rFonts w:ascii="Times New Roman" w:eastAsia="Times New Roman" w:hAnsi="Times New Roman" w:cs="Times New Roman"/>
          <w:sz w:val="24"/>
          <w:szCs w:val="24"/>
          <w:lang w:eastAsia="pl-PL"/>
        </w:rPr>
        <w:br/>
        <w:t xml:space="preserve">Adres: </w:t>
      </w:r>
      <w:r w:rsidRPr="00CC5997">
        <w:rPr>
          <w:rFonts w:ascii="Times New Roman" w:eastAsia="Times New Roman" w:hAnsi="Times New Roman" w:cs="Times New Roman"/>
          <w:sz w:val="24"/>
          <w:szCs w:val="24"/>
          <w:lang w:eastAsia="pl-PL"/>
        </w:rPr>
        <w:br/>
        <w:t xml:space="preserve">Sąd Rejonowy w Białymstoku, ul. A. Mickiewicza 103, 15-950 Białystok, pokój nr C403 (IV piętro, segment C)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lastRenderedPageBreak/>
        <w:br/>
      </w:r>
      <w:r w:rsidRPr="00CC599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u w:val="single"/>
          <w:lang w:eastAsia="pl-PL"/>
        </w:rPr>
        <w:t xml:space="preserve">SEKCJA II: PRZEDMIOT ZAMÓWIENIA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II.1) Nazwa nadana zamówieniu przez zamawiającego: </w:t>
      </w:r>
      <w:r w:rsidRPr="00CC5997">
        <w:rPr>
          <w:rFonts w:ascii="Times New Roman" w:eastAsia="Times New Roman" w:hAnsi="Times New Roman" w:cs="Times New Roman"/>
          <w:sz w:val="24"/>
          <w:szCs w:val="24"/>
          <w:lang w:eastAsia="pl-PL"/>
        </w:rPr>
        <w:t xml:space="preserve">Postępowanie o udzielenie zamówienia publicznego na świadczenie usług w zakresie sprzątania pomieszczeń Sądu Rejonowego w Białymstoku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Numer referencyjny: </w:t>
      </w:r>
      <w:r w:rsidRPr="00CC5997">
        <w:rPr>
          <w:rFonts w:ascii="Times New Roman" w:eastAsia="Times New Roman" w:hAnsi="Times New Roman" w:cs="Times New Roman"/>
          <w:sz w:val="24"/>
          <w:szCs w:val="24"/>
          <w:lang w:eastAsia="pl-PL"/>
        </w:rPr>
        <w:t xml:space="preserve">G-3710-11/19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CC5997" w:rsidRPr="00CC5997" w:rsidRDefault="00CC5997" w:rsidP="00CC5997">
      <w:pPr>
        <w:spacing w:after="0" w:line="240" w:lineRule="auto"/>
        <w:jc w:val="both"/>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II.2) Rodzaj zamówienia: </w:t>
      </w:r>
      <w:r w:rsidRPr="00CC5997">
        <w:rPr>
          <w:rFonts w:ascii="Times New Roman" w:eastAsia="Times New Roman" w:hAnsi="Times New Roman" w:cs="Times New Roman"/>
          <w:sz w:val="24"/>
          <w:szCs w:val="24"/>
          <w:lang w:eastAsia="pl-PL"/>
        </w:rPr>
        <w:t xml:space="preserve">Usługi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II.3) Informacja o możliwości składania ofert częściowych</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Zamówienie podzielone jest na części: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Oferty lub wnioski o dopuszczenie do udziału w postępowaniu można składać w odniesieniu do:</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II.4) Krótki opis przedmiotu zamówienia </w:t>
      </w:r>
      <w:r w:rsidRPr="00CC599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CC599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CC5997">
        <w:rPr>
          <w:rFonts w:ascii="Times New Roman" w:eastAsia="Times New Roman" w:hAnsi="Times New Roman" w:cs="Times New Roman"/>
          <w:sz w:val="24"/>
          <w:szCs w:val="24"/>
          <w:lang w:eastAsia="pl-PL"/>
        </w:rPr>
        <w:t xml:space="preserve">1. Przedmiotem zamówienia jest świadczenie usług w zakresie sprzątania pomieszczeń Sądu Rejonowego w Białymstoku przy ul. Mickiewicza 103. Usługa ma być świadczona w dni robocze. Powierzchnia pomieszczeń przeznaczonych do sprzątania wynosi około 17.850 m2. 2. Szczegółowy opis przedmiotu zamówienia wraz z wyszczególnieniem usług zawarty został odpowiednio w Załączniku nr 1 i 1a do niniejszej siwz. 3. Zamawiający zaleca Wykonawcom, przed złożeniem ofert, obejrzenie lokalizacji, której dotyczy niniejsze postępowanie o udzielenie zamówienia publicznego. Oględzin można dokonać w godzinach pracy Zamawiającego, po wcześniejszym ustaleniu terminu z osobą wyznaczoną do kontaktów (patrz Rozdział XII SIWZ). 4. Zamawiający wymaga, aby osoby uczestniczące bezpośrednio przy wykonywaniu zamówienia nie były karane. 5. Zamawiający wymaga zatrudnienia przez wykonawcę lub podwykonawcę na podstawie umowy o pracę osób wykonujących wszelkie czynności w zakresie realizacji zamówienia, jeżeli wykonanie tych czynności polega na wykonywaniu pracy w sposób określony w art. 22 § 1 ustawy z dnia 26 czerwca 1974 r. - Kodeks pracy (Dz.U. z 2019 r. poz. 1040, z późn. zm.181).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lastRenderedPageBreak/>
        <w:t xml:space="preserve">II.5) Główny kod CPV: </w:t>
      </w:r>
      <w:r w:rsidRPr="00CC5997">
        <w:rPr>
          <w:rFonts w:ascii="Times New Roman" w:eastAsia="Times New Roman" w:hAnsi="Times New Roman" w:cs="Times New Roman"/>
          <w:sz w:val="24"/>
          <w:szCs w:val="24"/>
          <w:lang w:eastAsia="pl-PL"/>
        </w:rPr>
        <w:t xml:space="preserve">90919200-4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Dodatkowe kody CPV:</w:t>
      </w:r>
      <w:r w:rsidRPr="00CC599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Kod CPV</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90919100-3</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90911300-9</w:t>
            </w:r>
          </w:p>
        </w:tc>
      </w:tr>
    </w:tbl>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II.6) Całkowita wartość zamówienia </w:t>
      </w:r>
      <w:r w:rsidRPr="00CC5997">
        <w:rPr>
          <w:rFonts w:ascii="Times New Roman" w:eastAsia="Times New Roman" w:hAnsi="Times New Roman" w:cs="Times New Roman"/>
          <w:i/>
          <w:iCs/>
          <w:sz w:val="24"/>
          <w:szCs w:val="24"/>
          <w:lang w:eastAsia="pl-PL"/>
        </w:rPr>
        <w:t>(jeżeli zamawiający podaje informacje o wartości zamówienia)</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Wartość bez VAT: </w:t>
      </w:r>
      <w:r w:rsidRPr="00CC5997">
        <w:rPr>
          <w:rFonts w:ascii="Times New Roman" w:eastAsia="Times New Roman" w:hAnsi="Times New Roman" w:cs="Times New Roman"/>
          <w:sz w:val="24"/>
          <w:szCs w:val="24"/>
          <w:lang w:eastAsia="pl-PL"/>
        </w:rPr>
        <w:br/>
        <w:t xml:space="preserve">Waluta: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miesiącach:   </w:t>
      </w:r>
      <w:r w:rsidRPr="00CC5997">
        <w:rPr>
          <w:rFonts w:ascii="Times New Roman" w:eastAsia="Times New Roman" w:hAnsi="Times New Roman" w:cs="Times New Roman"/>
          <w:i/>
          <w:iCs/>
          <w:sz w:val="24"/>
          <w:szCs w:val="24"/>
          <w:lang w:eastAsia="pl-PL"/>
        </w:rPr>
        <w:t xml:space="preserve"> lub </w:t>
      </w:r>
      <w:r w:rsidRPr="00CC5997">
        <w:rPr>
          <w:rFonts w:ascii="Times New Roman" w:eastAsia="Times New Roman" w:hAnsi="Times New Roman" w:cs="Times New Roman"/>
          <w:b/>
          <w:bCs/>
          <w:sz w:val="24"/>
          <w:szCs w:val="24"/>
          <w:lang w:eastAsia="pl-PL"/>
        </w:rPr>
        <w:t>dniach:</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i/>
          <w:iCs/>
          <w:sz w:val="24"/>
          <w:szCs w:val="24"/>
          <w:lang w:eastAsia="pl-PL"/>
        </w:rPr>
        <w:t>lub</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data rozpoczęcia: </w:t>
      </w:r>
      <w:r w:rsidRPr="00CC5997">
        <w:rPr>
          <w:rFonts w:ascii="Times New Roman" w:eastAsia="Times New Roman" w:hAnsi="Times New Roman" w:cs="Times New Roman"/>
          <w:sz w:val="24"/>
          <w:szCs w:val="24"/>
          <w:lang w:eastAsia="pl-PL"/>
        </w:rPr>
        <w:t> </w:t>
      </w:r>
      <w:r w:rsidRPr="00CC5997">
        <w:rPr>
          <w:rFonts w:ascii="Times New Roman" w:eastAsia="Times New Roman" w:hAnsi="Times New Roman" w:cs="Times New Roman"/>
          <w:i/>
          <w:iCs/>
          <w:sz w:val="24"/>
          <w:szCs w:val="24"/>
          <w:lang w:eastAsia="pl-PL"/>
        </w:rPr>
        <w:t xml:space="preserve"> lub </w:t>
      </w:r>
      <w:r w:rsidRPr="00CC5997">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Data zakończenia</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p>
        </w:tc>
      </w:tr>
    </w:tbl>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II.9) Informacje dodatkowe: </w:t>
      </w:r>
      <w:r w:rsidRPr="00CC5997">
        <w:rPr>
          <w:rFonts w:ascii="Times New Roman" w:eastAsia="Times New Roman" w:hAnsi="Times New Roman" w:cs="Times New Roman"/>
          <w:sz w:val="24"/>
          <w:szCs w:val="24"/>
          <w:lang w:eastAsia="pl-PL"/>
        </w:rPr>
        <w:t xml:space="preserve">Zamówienie będzie realizowane od dnia podpisania umowy, nie wcześniej jednak niż od 08 września 2019r. przez okres kolejnych 12 miesięcy.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III.1) WARUNKI UDZIAŁU W POSTĘPOWANIU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Określenie warunków: Brak wymagań w tym zakresie </w:t>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III.1.2) Sytuacja finansowa lub ekonomiczna </w:t>
      </w:r>
      <w:r w:rsidRPr="00CC5997">
        <w:rPr>
          <w:rFonts w:ascii="Times New Roman" w:eastAsia="Times New Roman" w:hAnsi="Times New Roman" w:cs="Times New Roman"/>
          <w:sz w:val="24"/>
          <w:szCs w:val="24"/>
          <w:lang w:eastAsia="pl-PL"/>
        </w:rPr>
        <w:br/>
        <w:t xml:space="preserve">Określenie warunków: Brak wymagań w tym zakresie </w:t>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III.1.3) Zdolność techniczna lub zawodowa </w:t>
      </w:r>
      <w:r w:rsidRPr="00CC5997">
        <w:rPr>
          <w:rFonts w:ascii="Times New Roman" w:eastAsia="Times New Roman" w:hAnsi="Times New Roman" w:cs="Times New Roman"/>
          <w:sz w:val="24"/>
          <w:szCs w:val="24"/>
          <w:lang w:eastAsia="pl-PL"/>
        </w:rPr>
        <w:br/>
        <w:t xml:space="preserve">Określenie warunków: a) warunek w tym zakresie zostanie spełniony jeżeli wykonawca udokumentuje, że wykonał (a w przypadku świadczeń okresowych lub ciągłych również wykonuje) główne usługi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 Zamawiający informuje, że pod pojęciem „głównych usług” należy rozumieć wykonanie: </w:t>
      </w:r>
      <w:r w:rsidRPr="00CC5997">
        <w:rPr>
          <w:rFonts w:ascii="Times New Roman" w:eastAsia="Times New Roman" w:hAnsi="Times New Roman" w:cs="Times New Roman"/>
          <w:sz w:val="24"/>
          <w:szCs w:val="24"/>
          <w:lang w:eastAsia="pl-PL"/>
        </w:rPr>
        <w:lastRenderedPageBreak/>
        <w:t xml:space="preserve">minimum jednej usługi w zakresie sprzątania powierzchni biurowych (nie handlowych), nie mniejszych niż 10.000 m2, przez okres nie krótszy niż 12 miesięcy, na podstawie jednej umowy. </w:t>
      </w:r>
      <w:r w:rsidRPr="00CC599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CC5997">
        <w:rPr>
          <w:rFonts w:ascii="Times New Roman" w:eastAsia="Times New Roman" w:hAnsi="Times New Roman" w:cs="Times New Roman"/>
          <w:sz w:val="24"/>
          <w:szCs w:val="24"/>
          <w:lang w:eastAsia="pl-PL"/>
        </w:rPr>
        <w:br/>
        <w:t xml:space="preserve">Informacje dodatkowe: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III.2) PODSTAWY WYKLUCZENIA </w:t>
      </w:r>
    </w:p>
    <w:p w:rsidR="00CC5997" w:rsidRPr="00CC5997" w:rsidRDefault="00CC5997" w:rsidP="00CC5997">
      <w:pPr>
        <w:spacing w:after="24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III.2.1) Podstawy wykluczenia określone w art. 24 ust. 1 ustawy Pzp</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III.2.2) Zamawiający przewiduje wykluczenie wykonawcy na podstawie art. 24 ust. 5 ustawy Pzp</w:t>
      </w:r>
      <w:r w:rsidRPr="00CC5997">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Pzp)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CC5997">
        <w:rPr>
          <w:rFonts w:ascii="Times New Roman" w:eastAsia="Times New Roman" w:hAnsi="Times New Roman" w:cs="Times New Roman"/>
          <w:sz w:val="24"/>
          <w:szCs w:val="24"/>
          <w:lang w:eastAsia="pl-PL"/>
        </w:rPr>
        <w:br/>
        <w:t xml:space="preserve">Tak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Oświadczenie o spełnianiu kryteriów selekcji </w:t>
      </w:r>
      <w:r w:rsidRPr="00CC5997">
        <w:rPr>
          <w:rFonts w:ascii="Times New Roman" w:eastAsia="Times New Roman" w:hAnsi="Times New Roman" w:cs="Times New Roman"/>
          <w:sz w:val="24"/>
          <w:szCs w:val="24"/>
          <w:lang w:eastAsia="pl-PL"/>
        </w:rPr>
        <w:br/>
        <w:t xml:space="preserve">Nie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2) aktualny odpis z właściwego rejestru lub z centralnej ewidencji i informacji o działalności gospodarczej, jeżeli odrębne przepisy wymagają wpisu do rejestru lub ewidencji, w celu potwierdzenia braku podstaw wykluczenia na podstawie art. 24 ust. 5 pkt 1 ustawy Pzp;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III.5.1) W ZAKRESIE SPEŁNIANIA WARUNKÓW UDZIAŁU W POSTĘPOWANIU:</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1) wykaz wykonanych, a w przypadku świadczeń okresowych lub ciągłych również wykonywanych głównych usług w zakresie niezbędnym do wykazania spełnienia warunku wiedzy i doświadczenia w okresie ostatnich trzech lat przed upływem terminu składania ofert, a jeżeli okres prowadzenia działalności jest krótszy – w tym okresie, z podaniem ich wartości, przedmiotu, dat wykonania i odbiorców oraz załączeniem dokumentu potwierdzającego, że usługi zostały wykonane lub są wykonywane należycie. Wykonawca potwierdzi spełnienie warunku jeżeli wykaże wykonanie minimum jednej usługi w zakresie sprzątania powierzchni biurowych (nie handlowych) nie mniejszych niż 10.000 m2, przez okres nie krótszy niż 12 miesięcy na podstawie jednej umowy. Wykaz zgodny z treścią Załącznika nr 6;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lastRenderedPageBreak/>
        <w:t>III.5.2) W ZAKRESIE KRYTERIÓW SELEKCJI:</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III.7) INNE DOKUMENTY NIE WYMIENIONE W pkt III.3) - III.6)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u w:val="single"/>
          <w:lang w:eastAsia="pl-PL"/>
        </w:rPr>
        <w:t xml:space="preserve">SEKCJA IV: PROCEDURA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 xml:space="preserve">IV.1) OPIS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IV.1.1) Tryb udzielenia zamówienia: </w:t>
      </w:r>
      <w:r w:rsidRPr="00CC5997">
        <w:rPr>
          <w:rFonts w:ascii="Times New Roman" w:eastAsia="Times New Roman" w:hAnsi="Times New Roman" w:cs="Times New Roman"/>
          <w:sz w:val="24"/>
          <w:szCs w:val="24"/>
          <w:lang w:eastAsia="pl-PL"/>
        </w:rPr>
        <w:t xml:space="preserve">Przetarg nieograniczony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IV.1.2) Zamawiający żąda wniesienia wadium:</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Informacja na temat wadium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IV.1.3) Przewiduje się udzielenie zaliczek na poczet wykonania zamówienia:</w:t>
      </w:r>
      <w:r w:rsidRPr="00CC5997">
        <w:rPr>
          <w:rFonts w:ascii="Times New Roman" w:eastAsia="Times New Roman" w:hAnsi="Times New Roman" w:cs="Times New Roman"/>
          <w:sz w:val="24"/>
          <w:szCs w:val="24"/>
          <w:lang w:eastAsia="pl-PL"/>
        </w:rPr>
        <w:t xml:space="preserv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Należy podać informacje na temat udzielania zaliczek: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CC5997">
        <w:rPr>
          <w:rFonts w:ascii="Times New Roman" w:eastAsia="Times New Roman" w:hAnsi="Times New Roman" w:cs="Times New Roman"/>
          <w:sz w:val="24"/>
          <w:szCs w:val="24"/>
          <w:lang w:eastAsia="pl-PL"/>
        </w:rPr>
        <w:br/>
        <w:t xml:space="preserve">Nie </w:t>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IV.1.5.) Wymaga się złożenia oferty wariantowej: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Dopuszcza się złożenie oferty wariantowej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Liczba wykonawców   </w:t>
      </w:r>
      <w:r w:rsidRPr="00CC5997">
        <w:rPr>
          <w:rFonts w:ascii="Times New Roman" w:eastAsia="Times New Roman" w:hAnsi="Times New Roman" w:cs="Times New Roman"/>
          <w:sz w:val="24"/>
          <w:szCs w:val="24"/>
          <w:lang w:eastAsia="pl-PL"/>
        </w:rPr>
        <w:br/>
        <w:t xml:space="preserve">Przewidywana minimalna liczba wykonawców </w:t>
      </w:r>
      <w:r w:rsidRPr="00CC5997">
        <w:rPr>
          <w:rFonts w:ascii="Times New Roman" w:eastAsia="Times New Roman" w:hAnsi="Times New Roman" w:cs="Times New Roman"/>
          <w:sz w:val="24"/>
          <w:szCs w:val="24"/>
          <w:lang w:eastAsia="pl-PL"/>
        </w:rPr>
        <w:br/>
        <w:t xml:space="preserve">Maksymalna liczba wykonawców   </w:t>
      </w:r>
      <w:r w:rsidRPr="00CC5997">
        <w:rPr>
          <w:rFonts w:ascii="Times New Roman" w:eastAsia="Times New Roman" w:hAnsi="Times New Roman" w:cs="Times New Roman"/>
          <w:sz w:val="24"/>
          <w:szCs w:val="24"/>
          <w:lang w:eastAsia="pl-PL"/>
        </w:rPr>
        <w:br/>
        <w:t xml:space="preserve">Kryteria selekcji wykonawców: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IV.1.7) Informacje na temat umowy ramowej lub dynamicznego systemu zakupów: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Umowa ramowa będzie zawarta: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lastRenderedPageBreak/>
        <w:t xml:space="preserve">Czy przewiduje się ograniczenie liczby uczestników umowy ramowej: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Przewidziana maksymalna liczba uczestników umowy ramowej: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Zamówienie obejmuje ustanowienie dynamicznego systemu zakupów: </w:t>
      </w:r>
      <w:r w:rsidRPr="00CC5997">
        <w:rPr>
          <w:rFonts w:ascii="Times New Roman" w:eastAsia="Times New Roman" w:hAnsi="Times New Roman" w:cs="Times New Roman"/>
          <w:sz w:val="24"/>
          <w:szCs w:val="24"/>
          <w:lang w:eastAsia="pl-PL"/>
        </w:rPr>
        <w:br/>
        <w:t xml:space="preserve">Nie </w:t>
      </w:r>
      <w:r w:rsidRPr="00CC599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IV.1.8) Aukcja elektroniczna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Przewidziane jest przeprowadzenie aukcji elektronicznej </w:t>
      </w:r>
      <w:r w:rsidRPr="00CC5997">
        <w:rPr>
          <w:rFonts w:ascii="Times New Roman" w:eastAsia="Times New Roman" w:hAnsi="Times New Roman" w:cs="Times New Roman"/>
          <w:i/>
          <w:iCs/>
          <w:sz w:val="24"/>
          <w:szCs w:val="24"/>
          <w:lang w:eastAsia="pl-PL"/>
        </w:rPr>
        <w:t xml:space="preserve">(przetarg nieograniczony, przetarg ograniczony, negocjacje z ogłoszeniem) </w:t>
      </w:r>
      <w:r w:rsidRPr="00CC5997">
        <w:rPr>
          <w:rFonts w:ascii="Times New Roman" w:eastAsia="Times New Roman" w:hAnsi="Times New Roman" w:cs="Times New Roman"/>
          <w:sz w:val="24"/>
          <w:szCs w:val="24"/>
          <w:lang w:eastAsia="pl-PL"/>
        </w:rPr>
        <w:t xml:space="preserve">Nie </w:t>
      </w:r>
      <w:r w:rsidRPr="00CC5997">
        <w:rPr>
          <w:rFonts w:ascii="Times New Roman" w:eastAsia="Times New Roman" w:hAnsi="Times New Roman" w:cs="Times New Roman"/>
          <w:sz w:val="24"/>
          <w:szCs w:val="24"/>
          <w:lang w:eastAsia="pl-PL"/>
        </w:rPr>
        <w:br/>
        <w:t xml:space="preserve">Należy podać adres strony internetowej, na której aukcja będzie prowadzona: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CC5997">
        <w:rPr>
          <w:rFonts w:ascii="Times New Roman" w:eastAsia="Times New Roman" w:hAnsi="Times New Roman" w:cs="Times New Roman"/>
          <w:sz w:val="24"/>
          <w:szCs w:val="24"/>
          <w:lang w:eastAsia="pl-PL"/>
        </w:rPr>
        <w:br/>
        <w:t xml:space="preserve">Informacje dotyczące przebiegu aukcji elektronicznej: </w:t>
      </w:r>
      <w:r w:rsidRPr="00CC599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CC599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CC5997">
        <w:rPr>
          <w:rFonts w:ascii="Times New Roman" w:eastAsia="Times New Roman" w:hAnsi="Times New Roman" w:cs="Times New Roman"/>
          <w:sz w:val="24"/>
          <w:szCs w:val="24"/>
          <w:lang w:eastAsia="pl-PL"/>
        </w:rPr>
        <w:br/>
        <w:t xml:space="preserve">Wymagania dotyczące rejestracji i identyfikacji wykonawców w aukcji elektronicznej: </w:t>
      </w:r>
      <w:r w:rsidRPr="00CC5997">
        <w:rPr>
          <w:rFonts w:ascii="Times New Roman" w:eastAsia="Times New Roman" w:hAnsi="Times New Roman" w:cs="Times New Roman"/>
          <w:sz w:val="24"/>
          <w:szCs w:val="24"/>
          <w:lang w:eastAsia="pl-PL"/>
        </w:rPr>
        <w:br/>
        <w:t xml:space="preserve">Informacje o liczbie etapów aukcji elektronicznej i czasie ich trwania: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Czas trwania: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CC5997">
        <w:rPr>
          <w:rFonts w:ascii="Times New Roman" w:eastAsia="Times New Roman" w:hAnsi="Times New Roman" w:cs="Times New Roman"/>
          <w:sz w:val="24"/>
          <w:szCs w:val="24"/>
          <w:lang w:eastAsia="pl-PL"/>
        </w:rPr>
        <w:br/>
        <w:t xml:space="preserve">Warunki zamknięcia aukcji elektronicznej: </w:t>
      </w:r>
      <w:r w:rsidRPr="00CC5997">
        <w:rPr>
          <w:rFonts w:ascii="Times New Roman" w:eastAsia="Times New Roman" w:hAnsi="Times New Roman" w:cs="Times New Roman"/>
          <w:sz w:val="24"/>
          <w:szCs w:val="24"/>
          <w:lang w:eastAsia="pl-PL"/>
        </w:rPr>
        <w:br/>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IV.2) KRYTERIA OCENY OFERT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IV.2.1) Kryteria oceny ofert: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IV.2.2) Kryteria</w:t>
      </w:r>
      <w:r w:rsidRPr="00CC599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7695"/>
        <w:gridCol w:w="1016"/>
      </w:tblGrid>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Znaczenie</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60,00</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Ilość etatów pracowników wykonujących pracę (serwis popołudniowy)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20,00</w:t>
            </w:r>
          </w:p>
        </w:tc>
      </w:tr>
      <w:tr w:rsidR="00CC5997" w:rsidRPr="00CC5997" w:rsidTr="00CC5997">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Częstotliwość mycia okien i przeszkleń elewacji oraz szybów windowych, 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20,00</w:t>
            </w:r>
          </w:p>
        </w:tc>
      </w:tr>
    </w:tbl>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IV.2.3) Zastosowanie procedury, o której mowa w art. 24aa ust. 1 ustawy Pzp </w:t>
      </w:r>
      <w:r w:rsidRPr="00CC5997">
        <w:rPr>
          <w:rFonts w:ascii="Times New Roman" w:eastAsia="Times New Roman" w:hAnsi="Times New Roman" w:cs="Times New Roman"/>
          <w:sz w:val="24"/>
          <w:szCs w:val="24"/>
          <w:lang w:eastAsia="pl-PL"/>
        </w:rPr>
        <w:t xml:space="preserve">(przetarg nieograniczony) </w:t>
      </w:r>
      <w:r w:rsidRPr="00CC5997">
        <w:rPr>
          <w:rFonts w:ascii="Times New Roman" w:eastAsia="Times New Roman" w:hAnsi="Times New Roman" w:cs="Times New Roman"/>
          <w:sz w:val="24"/>
          <w:szCs w:val="24"/>
          <w:lang w:eastAsia="pl-PL"/>
        </w:rPr>
        <w:br/>
        <w:t xml:space="preserve">Tak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IV.3) Negocjacje z ogłoszeniem, dialog konkurencyjny, partnerstwo innowacyjne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IV.3.1) Informacje na temat negocjacji z ogłoszeniem</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Minimalne wymagania, które muszą spełniać wszystkie oferty: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CC5997">
        <w:rPr>
          <w:rFonts w:ascii="Times New Roman" w:eastAsia="Times New Roman" w:hAnsi="Times New Roman" w:cs="Times New Roman"/>
          <w:sz w:val="24"/>
          <w:szCs w:val="24"/>
          <w:lang w:eastAsia="pl-PL"/>
        </w:rPr>
        <w:br/>
        <w:t xml:space="preserve">Przewidziany jest podział negocjacji na etapy w celu ograniczenia liczby ofert: </w:t>
      </w:r>
      <w:r w:rsidRPr="00CC5997">
        <w:rPr>
          <w:rFonts w:ascii="Times New Roman" w:eastAsia="Times New Roman" w:hAnsi="Times New Roman" w:cs="Times New Roman"/>
          <w:sz w:val="24"/>
          <w:szCs w:val="24"/>
          <w:lang w:eastAsia="pl-PL"/>
        </w:rPr>
        <w:br/>
        <w:t xml:space="preserve">Należy podać informacje na temat etapów negocjacji (w tym liczbę etapów):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IV.3.2) Informacje na temat dialogu konkurencyjnego</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Wstępny harmonogram postępowania: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Podział dialogu na etapy w celu ograniczenia liczby rozwiązań: </w:t>
      </w:r>
      <w:r w:rsidRPr="00CC5997">
        <w:rPr>
          <w:rFonts w:ascii="Times New Roman" w:eastAsia="Times New Roman" w:hAnsi="Times New Roman" w:cs="Times New Roman"/>
          <w:sz w:val="24"/>
          <w:szCs w:val="24"/>
          <w:lang w:eastAsia="pl-PL"/>
        </w:rPr>
        <w:br/>
        <w:t xml:space="preserve">Należy podać informacje na temat etapów dialogu: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IV.3.3) Informacje na temat partnerstwa innowacyjnego</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Informacje dodatkowe: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IV.4) Licytacja elektroniczna </w:t>
      </w:r>
      <w:r w:rsidRPr="00CC5997">
        <w:rPr>
          <w:rFonts w:ascii="Times New Roman" w:eastAsia="Times New Roman" w:hAnsi="Times New Roman" w:cs="Times New Roman"/>
          <w:sz w:val="24"/>
          <w:szCs w:val="24"/>
          <w:lang w:eastAsia="pl-PL"/>
        </w:rPr>
        <w:br/>
        <w:t xml:space="preserve">Adres strony internetowej, na której będzie prowadzona licytacja elektroniczna: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lastRenderedPageBreak/>
        <w:t xml:space="preserve">Sposób postępowania w toku licytacji elektronicznej, w tym określenie minimalnych wysokości postąpień: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Informacje o liczbie etapów licytacji elektronicznej i czasie ich trwania: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Czas trwania: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Termin składania wniosków o dopuszczenie do udziału w licytacji elektronicznej: </w:t>
      </w:r>
      <w:r w:rsidRPr="00CC5997">
        <w:rPr>
          <w:rFonts w:ascii="Times New Roman" w:eastAsia="Times New Roman" w:hAnsi="Times New Roman" w:cs="Times New Roman"/>
          <w:sz w:val="24"/>
          <w:szCs w:val="24"/>
          <w:lang w:eastAsia="pl-PL"/>
        </w:rPr>
        <w:br/>
        <w:t xml:space="preserve">Data: godzina: </w:t>
      </w:r>
      <w:r w:rsidRPr="00CC5997">
        <w:rPr>
          <w:rFonts w:ascii="Times New Roman" w:eastAsia="Times New Roman" w:hAnsi="Times New Roman" w:cs="Times New Roman"/>
          <w:sz w:val="24"/>
          <w:szCs w:val="24"/>
          <w:lang w:eastAsia="pl-PL"/>
        </w:rPr>
        <w:br/>
        <w:t xml:space="preserve">Termin otwarcia licytacji elektronicznej: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t xml:space="preserve">Termin i warunki zamknięcia licytacji elektronicznej: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Wymagania dotyczące zabezpieczenia należytego wykonania umowy: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sz w:val="24"/>
          <w:szCs w:val="24"/>
          <w:lang w:eastAsia="pl-PL"/>
        </w:rPr>
        <w:br/>
        <w:t xml:space="preserve">Informacje dodatkowe: </w:t>
      </w:r>
    </w:p>
    <w:p w:rsidR="00CC5997" w:rsidRPr="00CC5997" w:rsidRDefault="00CC5997" w:rsidP="00CC5997">
      <w:pPr>
        <w:spacing w:after="0" w:line="240" w:lineRule="auto"/>
        <w:rPr>
          <w:rFonts w:ascii="Times New Roman" w:eastAsia="Times New Roman" w:hAnsi="Times New Roman" w:cs="Times New Roman"/>
          <w:sz w:val="24"/>
          <w:szCs w:val="24"/>
          <w:lang w:eastAsia="pl-PL"/>
        </w:rPr>
      </w:pPr>
      <w:r w:rsidRPr="00CC5997">
        <w:rPr>
          <w:rFonts w:ascii="Times New Roman" w:eastAsia="Times New Roman" w:hAnsi="Times New Roman" w:cs="Times New Roman"/>
          <w:b/>
          <w:bCs/>
          <w:sz w:val="24"/>
          <w:szCs w:val="24"/>
          <w:lang w:eastAsia="pl-PL"/>
        </w:rPr>
        <w:t>IV.5) ZMIANA UMOWY</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CC5997">
        <w:rPr>
          <w:rFonts w:ascii="Times New Roman" w:eastAsia="Times New Roman" w:hAnsi="Times New Roman" w:cs="Times New Roman"/>
          <w:sz w:val="24"/>
          <w:szCs w:val="24"/>
          <w:lang w:eastAsia="pl-PL"/>
        </w:rPr>
        <w:t xml:space="preserve"> Tak </w:t>
      </w:r>
      <w:r w:rsidRPr="00CC5997">
        <w:rPr>
          <w:rFonts w:ascii="Times New Roman" w:eastAsia="Times New Roman" w:hAnsi="Times New Roman" w:cs="Times New Roman"/>
          <w:sz w:val="24"/>
          <w:szCs w:val="24"/>
          <w:lang w:eastAsia="pl-PL"/>
        </w:rPr>
        <w:br/>
        <w:t xml:space="preserve">Należy wskazać zakres, charakter zmian oraz warunki wprowadzenia zmian: </w:t>
      </w:r>
      <w:r w:rsidRPr="00CC5997">
        <w:rPr>
          <w:rFonts w:ascii="Times New Roman" w:eastAsia="Times New Roman" w:hAnsi="Times New Roman" w:cs="Times New Roman"/>
          <w:sz w:val="24"/>
          <w:szCs w:val="24"/>
          <w:lang w:eastAsia="pl-PL"/>
        </w:rPr>
        <w:br/>
        <w:t xml:space="preserve">1. Zamawiający dopuszcza możliwość zmiany istotnych postanowień zawartej umowy w stosunku do treści oferty, na podstawie której dokonano wyboru Wykonawcy w zakresie: 1) zmian danych Wykonawcy (np. zmiana siedziby, nazwy, itp.) lub zmian wynikających z przekształcenia podmiotowego po stronie Wykonawcy np. sukcesji uniwersalnej; 2) zmiany ceny – zmiany cen mogą wynikać jedynie ze zmian obowiązujących stawek VAT, wprowadzenia nowych podatków w stopniu wynikającym z tych zmian od pierwszego dnia następnego miesiąca. 2. Zmiana postanowień umowy może nastąpić wyłącznie za zgodą obu stron, wyrażoną w formie pisemnego aneksu pod rygorem nieważności.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IV.6) INFORMACJE ADMINISTRACYJNE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IV.6.1) Sposób udostępniania informacji o charakterze poufnym </w:t>
      </w:r>
      <w:r w:rsidRPr="00CC5997">
        <w:rPr>
          <w:rFonts w:ascii="Times New Roman" w:eastAsia="Times New Roman" w:hAnsi="Times New Roman" w:cs="Times New Roman"/>
          <w:i/>
          <w:iCs/>
          <w:sz w:val="24"/>
          <w:szCs w:val="24"/>
          <w:lang w:eastAsia="pl-PL"/>
        </w:rPr>
        <w:t xml:space="preserve">(jeżeli dotyczy):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Środki służące ochronie informacji o charakterze poufnym</w:t>
      </w:r>
      <w:r w:rsidRPr="00CC5997">
        <w:rPr>
          <w:rFonts w:ascii="Times New Roman" w:eastAsia="Times New Roman" w:hAnsi="Times New Roman" w:cs="Times New Roman"/>
          <w:sz w:val="24"/>
          <w:szCs w:val="24"/>
          <w:lang w:eastAsia="pl-PL"/>
        </w:rPr>
        <w:t xml:space="preserv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CC5997">
        <w:rPr>
          <w:rFonts w:ascii="Times New Roman" w:eastAsia="Times New Roman" w:hAnsi="Times New Roman" w:cs="Times New Roman"/>
          <w:sz w:val="24"/>
          <w:szCs w:val="24"/>
          <w:lang w:eastAsia="pl-PL"/>
        </w:rPr>
        <w:br/>
        <w:t xml:space="preserve">Data: 2019-08-16, godzina: 10:00, </w:t>
      </w:r>
      <w:r w:rsidRPr="00CC599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Wskazać powody: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CC5997">
        <w:rPr>
          <w:rFonts w:ascii="Times New Roman" w:eastAsia="Times New Roman" w:hAnsi="Times New Roman" w:cs="Times New Roman"/>
          <w:sz w:val="24"/>
          <w:szCs w:val="24"/>
          <w:lang w:eastAsia="pl-PL"/>
        </w:rPr>
        <w:br/>
        <w:t xml:space="preserve">&gt;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IV.6.3) Termin związania ofertą: </w:t>
      </w:r>
      <w:r w:rsidRPr="00CC5997">
        <w:rPr>
          <w:rFonts w:ascii="Times New Roman" w:eastAsia="Times New Roman" w:hAnsi="Times New Roman" w:cs="Times New Roman"/>
          <w:sz w:val="24"/>
          <w:szCs w:val="24"/>
          <w:lang w:eastAsia="pl-PL"/>
        </w:rPr>
        <w:t xml:space="preserve">do: okres w dniach: 30 (od ostatecznego terminu składania ofert)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 xml:space="preserve">IV.6.4) Przewiduje się unieważnienie postępowania o udzielenie zamówienia, w </w:t>
      </w:r>
      <w:r w:rsidRPr="00CC5997">
        <w:rPr>
          <w:rFonts w:ascii="Times New Roman" w:eastAsia="Times New Roman" w:hAnsi="Times New Roman" w:cs="Times New Roman"/>
          <w:b/>
          <w:bCs/>
          <w:sz w:val="24"/>
          <w:szCs w:val="24"/>
          <w:lang w:eastAsia="pl-PL"/>
        </w:rPr>
        <w:lastRenderedPageBreak/>
        <w:t>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CC5997">
        <w:rPr>
          <w:rFonts w:ascii="Times New Roman" w:eastAsia="Times New Roman" w:hAnsi="Times New Roman" w:cs="Times New Roman"/>
          <w:sz w:val="24"/>
          <w:szCs w:val="24"/>
          <w:lang w:eastAsia="pl-PL"/>
        </w:rPr>
        <w:t xml:space="preserve"> Nie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CC5997">
        <w:rPr>
          <w:rFonts w:ascii="Times New Roman" w:eastAsia="Times New Roman" w:hAnsi="Times New Roman" w:cs="Times New Roman"/>
          <w:sz w:val="24"/>
          <w:szCs w:val="24"/>
          <w:lang w:eastAsia="pl-PL"/>
        </w:rPr>
        <w:t xml:space="preserve"> Nie </w:t>
      </w:r>
      <w:r w:rsidRPr="00CC5997">
        <w:rPr>
          <w:rFonts w:ascii="Times New Roman" w:eastAsia="Times New Roman" w:hAnsi="Times New Roman" w:cs="Times New Roman"/>
          <w:sz w:val="24"/>
          <w:szCs w:val="24"/>
          <w:lang w:eastAsia="pl-PL"/>
        </w:rPr>
        <w:br/>
      </w:r>
      <w:r w:rsidRPr="00CC5997">
        <w:rPr>
          <w:rFonts w:ascii="Times New Roman" w:eastAsia="Times New Roman" w:hAnsi="Times New Roman" w:cs="Times New Roman"/>
          <w:b/>
          <w:bCs/>
          <w:sz w:val="24"/>
          <w:szCs w:val="24"/>
          <w:lang w:eastAsia="pl-PL"/>
        </w:rPr>
        <w:t>IV.6.6) Informacje dodatkowe:</w:t>
      </w:r>
    </w:p>
    <w:p w:rsidR="005C2F5E" w:rsidRDefault="005C2F5E" w:rsidP="00CC5997">
      <w:pPr>
        <w:spacing w:line="240" w:lineRule="auto"/>
      </w:pPr>
    </w:p>
    <w:p w:rsidR="00CC5997" w:rsidRDefault="00CC5997" w:rsidP="00CC5997">
      <w:pPr>
        <w:spacing w:line="240" w:lineRule="auto"/>
      </w:pPr>
    </w:p>
    <w:p w:rsidR="00CC5997" w:rsidRDefault="00CC5997" w:rsidP="00CC5997">
      <w:pPr>
        <w:spacing w:line="240" w:lineRule="auto"/>
      </w:pPr>
    </w:p>
    <w:p w:rsidR="00CC5997" w:rsidRPr="00CC5997" w:rsidRDefault="00CC5997" w:rsidP="00CC5997">
      <w:pPr>
        <w:spacing w:line="240" w:lineRule="auto"/>
        <w:ind w:left="4395"/>
        <w:jc w:val="center"/>
        <w:rPr>
          <w:b/>
        </w:rPr>
      </w:pPr>
      <w:r w:rsidRPr="00CC5997">
        <w:rPr>
          <w:b/>
        </w:rPr>
        <w:t>Dyrektor Sądu Rejonowego</w:t>
      </w:r>
    </w:p>
    <w:p w:rsidR="00CC5997" w:rsidRPr="00CC5997" w:rsidRDefault="00CC5997" w:rsidP="00CC5997">
      <w:pPr>
        <w:spacing w:line="240" w:lineRule="auto"/>
        <w:ind w:left="4395"/>
        <w:jc w:val="center"/>
        <w:rPr>
          <w:b/>
        </w:rPr>
      </w:pPr>
      <w:r w:rsidRPr="00CC5997">
        <w:rPr>
          <w:b/>
        </w:rPr>
        <w:t>w Białymstoku</w:t>
      </w:r>
    </w:p>
    <w:p w:rsidR="00CC5997" w:rsidRPr="00CC5997" w:rsidRDefault="00CC5997" w:rsidP="00CC5997">
      <w:pPr>
        <w:spacing w:line="240" w:lineRule="auto"/>
        <w:ind w:left="4395"/>
        <w:jc w:val="center"/>
        <w:rPr>
          <w:b/>
        </w:rPr>
      </w:pPr>
      <w:r w:rsidRPr="00CC5997">
        <w:rPr>
          <w:b/>
        </w:rPr>
        <w:t>wz Tomasz Biesiada</w:t>
      </w:r>
    </w:p>
    <w:sectPr w:rsidR="00CC5997" w:rsidRPr="00CC599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681" w:rsidRDefault="00755681" w:rsidP="00A32F53">
      <w:pPr>
        <w:spacing w:after="0" w:line="240" w:lineRule="auto"/>
      </w:pPr>
      <w:r>
        <w:separator/>
      </w:r>
    </w:p>
  </w:endnote>
  <w:endnote w:type="continuationSeparator" w:id="0">
    <w:p w:rsidR="00755681" w:rsidRDefault="00755681" w:rsidP="00A32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681" w:rsidRDefault="00755681" w:rsidP="00A32F53">
      <w:pPr>
        <w:spacing w:after="0" w:line="240" w:lineRule="auto"/>
      </w:pPr>
      <w:r>
        <w:separator/>
      </w:r>
    </w:p>
  </w:footnote>
  <w:footnote w:type="continuationSeparator" w:id="0">
    <w:p w:rsidR="00755681" w:rsidRDefault="00755681" w:rsidP="00A32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2F53" w:rsidRDefault="00A32F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C6CD7"/>
    <w:multiLevelType w:val="multilevel"/>
    <w:tmpl w:val="3C446830"/>
    <w:lvl w:ilvl="0">
      <w:start w:val="1"/>
      <w:numFmt w:val="none"/>
      <w:pStyle w:val="1Tytu"/>
      <w:suff w:val="nothing"/>
      <w:lvlText w:val=""/>
      <w:lvlJc w:val="left"/>
      <w:pPr>
        <w:ind w:left="360" w:hanging="360"/>
      </w:pPr>
      <w:rPr>
        <w:rFonts w:hint="default"/>
      </w:rPr>
    </w:lvl>
    <w:lvl w:ilvl="1">
      <w:start w:val="1"/>
      <w:numFmt w:val="upperRoman"/>
      <w:pStyle w:val="2Nagwek"/>
      <w:lvlText w:val="%2"/>
      <w:lvlJc w:val="left"/>
      <w:pPr>
        <w:ind w:left="1211" w:hanging="360"/>
      </w:pPr>
      <w:rPr>
        <w:rFonts w:hint="default"/>
      </w:rPr>
    </w:lvl>
    <w:lvl w:ilvl="2">
      <w:start w:val="1"/>
      <w:numFmt w:val="decimal"/>
      <w:pStyle w:val="2aPardoumowy"/>
      <w:lvlText w:val="§ %3"/>
      <w:lvlJc w:val="center"/>
      <w:pPr>
        <w:ind w:left="1080" w:hanging="360"/>
      </w:pPr>
      <w:rPr>
        <w:rFonts w:hint="default"/>
      </w:rPr>
    </w:lvl>
    <w:lvl w:ilvl="3">
      <w:start w:val="1"/>
      <w:numFmt w:val="decimal"/>
      <w:lvlRestart w:val="2"/>
      <w:pStyle w:val="3Ustp"/>
      <w:lvlText w:val="%4."/>
      <w:lvlJc w:val="left"/>
      <w:pPr>
        <w:ind w:left="1440" w:hanging="360"/>
      </w:pPr>
      <w:rPr>
        <w:rFonts w:hint="default"/>
      </w:rPr>
    </w:lvl>
    <w:lvl w:ilvl="4">
      <w:start w:val="1"/>
      <w:numFmt w:val="decimal"/>
      <w:pStyle w:val="4Punkt"/>
      <w:lvlText w:val="%5)"/>
      <w:lvlJc w:val="left"/>
      <w:pPr>
        <w:ind w:left="1800" w:hanging="360"/>
      </w:pPr>
      <w:rPr>
        <w:rFonts w:hint="default"/>
      </w:rPr>
    </w:lvl>
    <w:lvl w:ilvl="5">
      <w:start w:val="1"/>
      <w:numFmt w:val="lowerLetter"/>
      <w:pStyle w:val="5litera"/>
      <w:lvlText w:val="%6)"/>
      <w:lvlJc w:val="left"/>
      <w:pPr>
        <w:ind w:left="2160" w:hanging="360"/>
      </w:pPr>
      <w:rPr>
        <w:rFonts w:hint="default"/>
      </w:rPr>
    </w:lvl>
    <w:lvl w:ilvl="6">
      <w:start w:val="1"/>
      <w:numFmt w:val="bullet"/>
      <w:lvlText w:val="-"/>
      <w:lvlJc w:val="left"/>
      <w:pPr>
        <w:ind w:left="2520" w:hanging="360"/>
      </w:pPr>
      <w:rPr>
        <w:rFonts w:ascii="Times New Roman" w:hAnsi="Times New Roman" w:cs="Times New Roman"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FE6"/>
    <w:rsid w:val="00543916"/>
    <w:rsid w:val="005C2F5E"/>
    <w:rsid w:val="00755681"/>
    <w:rsid w:val="00A32F53"/>
    <w:rsid w:val="00A7231B"/>
    <w:rsid w:val="00CC5997"/>
    <w:rsid w:val="00D03F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4391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basedOn w:val="Normalny"/>
    <w:next w:val="Normalny"/>
    <w:autoRedefine/>
    <w:qFormat/>
    <w:rsid w:val="00543916"/>
    <w:pPr>
      <w:numPr>
        <w:numId w:val="1"/>
      </w:numPr>
    </w:pPr>
  </w:style>
  <w:style w:type="paragraph" w:customStyle="1" w:styleId="2aparagrafdoumowy">
    <w:name w:val="2.a. paragraf (do umowy)"/>
    <w:basedOn w:val="Normalny"/>
    <w:next w:val="3Ustp"/>
    <w:autoRedefine/>
    <w:qFormat/>
    <w:rsid w:val="00543916"/>
  </w:style>
  <w:style w:type="paragraph" w:customStyle="1" w:styleId="4Punkt">
    <w:name w:val="4. Punkt"/>
    <w:basedOn w:val="Normalny"/>
    <w:autoRedefine/>
    <w:qFormat/>
    <w:rsid w:val="00543916"/>
    <w:pPr>
      <w:numPr>
        <w:ilvl w:val="4"/>
        <w:numId w:val="1"/>
      </w:numPr>
    </w:pPr>
  </w:style>
  <w:style w:type="paragraph" w:customStyle="1" w:styleId="5litera">
    <w:name w:val="5. litera"/>
    <w:basedOn w:val="Normalny"/>
    <w:autoRedefine/>
    <w:qFormat/>
    <w:rsid w:val="00543916"/>
    <w:pPr>
      <w:numPr>
        <w:ilvl w:val="5"/>
        <w:numId w:val="1"/>
      </w:numPr>
    </w:pPr>
  </w:style>
  <w:style w:type="paragraph" w:customStyle="1" w:styleId="Tiret">
    <w:name w:val="Tiret"/>
    <w:basedOn w:val="Normalny"/>
    <w:autoRedefine/>
    <w:qFormat/>
    <w:rsid w:val="00543916"/>
  </w:style>
  <w:style w:type="paragraph" w:customStyle="1" w:styleId="2Nagwek">
    <w:name w:val="2. Nagłówek"/>
    <w:basedOn w:val="Normalny"/>
    <w:next w:val="Normalny"/>
    <w:autoRedefine/>
    <w:qFormat/>
    <w:rsid w:val="00543916"/>
    <w:pPr>
      <w:numPr>
        <w:ilvl w:val="1"/>
        <w:numId w:val="1"/>
      </w:numPr>
    </w:pPr>
  </w:style>
  <w:style w:type="paragraph" w:customStyle="1" w:styleId="3Ustp">
    <w:name w:val="3. Ustęp"/>
    <w:autoRedefine/>
    <w:qFormat/>
    <w:rsid w:val="00543916"/>
    <w:pPr>
      <w:numPr>
        <w:ilvl w:val="3"/>
        <w:numId w:val="1"/>
      </w:numPr>
    </w:pPr>
  </w:style>
  <w:style w:type="paragraph" w:customStyle="1" w:styleId="2aPardoumowy">
    <w:name w:val="2.a. Par. § (do umowy"/>
    <w:autoRedefine/>
    <w:qFormat/>
    <w:rsid w:val="00543916"/>
    <w:pPr>
      <w:numPr>
        <w:ilvl w:val="2"/>
        <w:numId w:val="1"/>
      </w:numPr>
    </w:pPr>
  </w:style>
  <w:style w:type="paragraph" w:styleId="Nagwek">
    <w:name w:val="header"/>
    <w:basedOn w:val="Normalny"/>
    <w:link w:val="NagwekZnak"/>
    <w:uiPriority w:val="99"/>
    <w:unhideWhenUsed/>
    <w:rsid w:val="00A32F5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2F53"/>
  </w:style>
  <w:style w:type="paragraph" w:styleId="Stopka">
    <w:name w:val="footer"/>
    <w:basedOn w:val="Normalny"/>
    <w:link w:val="StopkaZnak"/>
    <w:uiPriority w:val="99"/>
    <w:unhideWhenUsed/>
    <w:rsid w:val="00A32F5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2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453788">
      <w:bodyDiv w:val="1"/>
      <w:marLeft w:val="0"/>
      <w:marRight w:val="0"/>
      <w:marTop w:val="0"/>
      <w:marBottom w:val="0"/>
      <w:divBdr>
        <w:top w:val="none" w:sz="0" w:space="0" w:color="auto"/>
        <w:left w:val="none" w:sz="0" w:space="0" w:color="auto"/>
        <w:bottom w:val="none" w:sz="0" w:space="0" w:color="auto"/>
        <w:right w:val="none" w:sz="0" w:space="0" w:color="auto"/>
      </w:divBdr>
      <w:divsChild>
        <w:div w:id="510334284">
          <w:marLeft w:val="0"/>
          <w:marRight w:val="0"/>
          <w:marTop w:val="0"/>
          <w:marBottom w:val="0"/>
          <w:divBdr>
            <w:top w:val="none" w:sz="0" w:space="0" w:color="auto"/>
            <w:left w:val="none" w:sz="0" w:space="0" w:color="auto"/>
            <w:bottom w:val="none" w:sz="0" w:space="0" w:color="auto"/>
            <w:right w:val="none" w:sz="0" w:space="0" w:color="auto"/>
          </w:divBdr>
        </w:div>
        <w:div w:id="472991477">
          <w:marLeft w:val="0"/>
          <w:marRight w:val="0"/>
          <w:marTop w:val="0"/>
          <w:marBottom w:val="0"/>
          <w:divBdr>
            <w:top w:val="none" w:sz="0" w:space="0" w:color="auto"/>
            <w:left w:val="none" w:sz="0" w:space="0" w:color="auto"/>
            <w:bottom w:val="none" w:sz="0" w:space="0" w:color="auto"/>
            <w:right w:val="none" w:sz="0" w:space="0" w:color="auto"/>
          </w:divBdr>
        </w:div>
        <w:div w:id="1539470521">
          <w:marLeft w:val="0"/>
          <w:marRight w:val="0"/>
          <w:marTop w:val="0"/>
          <w:marBottom w:val="0"/>
          <w:divBdr>
            <w:top w:val="none" w:sz="0" w:space="0" w:color="auto"/>
            <w:left w:val="none" w:sz="0" w:space="0" w:color="auto"/>
            <w:bottom w:val="none" w:sz="0" w:space="0" w:color="auto"/>
            <w:right w:val="none" w:sz="0" w:space="0" w:color="auto"/>
          </w:divBdr>
          <w:divsChild>
            <w:div w:id="1069692223">
              <w:marLeft w:val="0"/>
              <w:marRight w:val="0"/>
              <w:marTop w:val="0"/>
              <w:marBottom w:val="0"/>
              <w:divBdr>
                <w:top w:val="none" w:sz="0" w:space="0" w:color="auto"/>
                <w:left w:val="none" w:sz="0" w:space="0" w:color="auto"/>
                <w:bottom w:val="none" w:sz="0" w:space="0" w:color="auto"/>
                <w:right w:val="none" w:sz="0" w:space="0" w:color="auto"/>
              </w:divBdr>
            </w:div>
          </w:divsChild>
        </w:div>
        <w:div w:id="1540818898">
          <w:marLeft w:val="0"/>
          <w:marRight w:val="0"/>
          <w:marTop w:val="0"/>
          <w:marBottom w:val="0"/>
          <w:divBdr>
            <w:top w:val="none" w:sz="0" w:space="0" w:color="auto"/>
            <w:left w:val="none" w:sz="0" w:space="0" w:color="auto"/>
            <w:bottom w:val="none" w:sz="0" w:space="0" w:color="auto"/>
            <w:right w:val="none" w:sz="0" w:space="0" w:color="auto"/>
          </w:divBdr>
          <w:divsChild>
            <w:div w:id="293758739">
              <w:marLeft w:val="0"/>
              <w:marRight w:val="0"/>
              <w:marTop w:val="0"/>
              <w:marBottom w:val="0"/>
              <w:divBdr>
                <w:top w:val="none" w:sz="0" w:space="0" w:color="auto"/>
                <w:left w:val="none" w:sz="0" w:space="0" w:color="auto"/>
                <w:bottom w:val="none" w:sz="0" w:space="0" w:color="auto"/>
                <w:right w:val="none" w:sz="0" w:space="0" w:color="auto"/>
              </w:divBdr>
            </w:div>
          </w:divsChild>
        </w:div>
        <w:div w:id="1007711870">
          <w:marLeft w:val="0"/>
          <w:marRight w:val="0"/>
          <w:marTop w:val="0"/>
          <w:marBottom w:val="0"/>
          <w:divBdr>
            <w:top w:val="none" w:sz="0" w:space="0" w:color="auto"/>
            <w:left w:val="none" w:sz="0" w:space="0" w:color="auto"/>
            <w:bottom w:val="none" w:sz="0" w:space="0" w:color="auto"/>
            <w:right w:val="none" w:sz="0" w:space="0" w:color="auto"/>
          </w:divBdr>
          <w:divsChild>
            <w:div w:id="130367980">
              <w:marLeft w:val="0"/>
              <w:marRight w:val="0"/>
              <w:marTop w:val="0"/>
              <w:marBottom w:val="0"/>
              <w:divBdr>
                <w:top w:val="none" w:sz="0" w:space="0" w:color="auto"/>
                <w:left w:val="none" w:sz="0" w:space="0" w:color="auto"/>
                <w:bottom w:val="none" w:sz="0" w:space="0" w:color="auto"/>
                <w:right w:val="none" w:sz="0" w:space="0" w:color="auto"/>
              </w:divBdr>
            </w:div>
            <w:div w:id="388191767">
              <w:marLeft w:val="0"/>
              <w:marRight w:val="0"/>
              <w:marTop w:val="0"/>
              <w:marBottom w:val="0"/>
              <w:divBdr>
                <w:top w:val="none" w:sz="0" w:space="0" w:color="auto"/>
                <w:left w:val="none" w:sz="0" w:space="0" w:color="auto"/>
                <w:bottom w:val="none" w:sz="0" w:space="0" w:color="auto"/>
                <w:right w:val="none" w:sz="0" w:space="0" w:color="auto"/>
              </w:divBdr>
            </w:div>
            <w:div w:id="1454400688">
              <w:marLeft w:val="0"/>
              <w:marRight w:val="0"/>
              <w:marTop w:val="0"/>
              <w:marBottom w:val="0"/>
              <w:divBdr>
                <w:top w:val="none" w:sz="0" w:space="0" w:color="auto"/>
                <w:left w:val="none" w:sz="0" w:space="0" w:color="auto"/>
                <w:bottom w:val="none" w:sz="0" w:space="0" w:color="auto"/>
                <w:right w:val="none" w:sz="0" w:space="0" w:color="auto"/>
              </w:divBdr>
            </w:div>
            <w:div w:id="1387797938">
              <w:marLeft w:val="0"/>
              <w:marRight w:val="0"/>
              <w:marTop w:val="0"/>
              <w:marBottom w:val="0"/>
              <w:divBdr>
                <w:top w:val="none" w:sz="0" w:space="0" w:color="auto"/>
                <w:left w:val="none" w:sz="0" w:space="0" w:color="auto"/>
                <w:bottom w:val="none" w:sz="0" w:space="0" w:color="auto"/>
                <w:right w:val="none" w:sz="0" w:space="0" w:color="auto"/>
              </w:divBdr>
            </w:div>
          </w:divsChild>
        </w:div>
        <w:div w:id="1764187636">
          <w:marLeft w:val="0"/>
          <w:marRight w:val="0"/>
          <w:marTop w:val="0"/>
          <w:marBottom w:val="0"/>
          <w:divBdr>
            <w:top w:val="none" w:sz="0" w:space="0" w:color="auto"/>
            <w:left w:val="none" w:sz="0" w:space="0" w:color="auto"/>
            <w:bottom w:val="none" w:sz="0" w:space="0" w:color="auto"/>
            <w:right w:val="none" w:sz="0" w:space="0" w:color="auto"/>
          </w:divBdr>
          <w:divsChild>
            <w:div w:id="1975596782">
              <w:marLeft w:val="0"/>
              <w:marRight w:val="0"/>
              <w:marTop w:val="0"/>
              <w:marBottom w:val="0"/>
              <w:divBdr>
                <w:top w:val="none" w:sz="0" w:space="0" w:color="auto"/>
                <w:left w:val="none" w:sz="0" w:space="0" w:color="auto"/>
                <w:bottom w:val="none" w:sz="0" w:space="0" w:color="auto"/>
                <w:right w:val="none" w:sz="0" w:space="0" w:color="auto"/>
              </w:divBdr>
            </w:div>
            <w:div w:id="1587156711">
              <w:marLeft w:val="0"/>
              <w:marRight w:val="0"/>
              <w:marTop w:val="0"/>
              <w:marBottom w:val="0"/>
              <w:divBdr>
                <w:top w:val="none" w:sz="0" w:space="0" w:color="auto"/>
                <w:left w:val="none" w:sz="0" w:space="0" w:color="auto"/>
                <w:bottom w:val="none" w:sz="0" w:space="0" w:color="auto"/>
                <w:right w:val="none" w:sz="0" w:space="0" w:color="auto"/>
              </w:divBdr>
            </w:div>
            <w:div w:id="422724770">
              <w:marLeft w:val="0"/>
              <w:marRight w:val="0"/>
              <w:marTop w:val="0"/>
              <w:marBottom w:val="0"/>
              <w:divBdr>
                <w:top w:val="none" w:sz="0" w:space="0" w:color="auto"/>
                <w:left w:val="none" w:sz="0" w:space="0" w:color="auto"/>
                <w:bottom w:val="none" w:sz="0" w:space="0" w:color="auto"/>
                <w:right w:val="none" w:sz="0" w:space="0" w:color="auto"/>
              </w:divBdr>
            </w:div>
            <w:div w:id="297032677">
              <w:marLeft w:val="0"/>
              <w:marRight w:val="0"/>
              <w:marTop w:val="0"/>
              <w:marBottom w:val="0"/>
              <w:divBdr>
                <w:top w:val="none" w:sz="0" w:space="0" w:color="auto"/>
                <w:left w:val="none" w:sz="0" w:space="0" w:color="auto"/>
                <w:bottom w:val="none" w:sz="0" w:space="0" w:color="auto"/>
                <w:right w:val="none" w:sz="0" w:space="0" w:color="auto"/>
              </w:divBdr>
            </w:div>
            <w:div w:id="156772725">
              <w:marLeft w:val="0"/>
              <w:marRight w:val="0"/>
              <w:marTop w:val="0"/>
              <w:marBottom w:val="0"/>
              <w:divBdr>
                <w:top w:val="none" w:sz="0" w:space="0" w:color="auto"/>
                <w:left w:val="none" w:sz="0" w:space="0" w:color="auto"/>
                <w:bottom w:val="none" w:sz="0" w:space="0" w:color="auto"/>
                <w:right w:val="none" w:sz="0" w:space="0" w:color="auto"/>
              </w:divBdr>
            </w:div>
            <w:div w:id="63266510">
              <w:marLeft w:val="0"/>
              <w:marRight w:val="0"/>
              <w:marTop w:val="0"/>
              <w:marBottom w:val="0"/>
              <w:divBdr>
                <w:top w:val="none" w:sz="0" w:space="0" w:color="auto"/>
                <w:left w:val="none" w:sz="0" w:space="0" w:color="auto"/>
                <w:bottom w:val="none" w:sz="0" w:space="0" w:color="auto"/>
                <w:right w:val="none" w:sz="0" w:space="0" w:color="auto"/>
              </w:divBdr>
            </w:div>
            <w:div w:id="659847196">
              <w:marLeft w:val="0"/>
              <w:marRight w:val="0"/>
              <w:marTop w:val="0"/>
              <w:marBottom w:val="0"/>
              <w:divBdr>
                <w:top w:val="none" w:sz="0" w:space="0" w:color="auto"/>
                <w:left w:val="none" w:sz="0" w:space="0" w:color="auto"/>
                <w:bottom w:val="none" w:sz="0" w:space="0" w:color="auto"/>
                <w:right w:val="none" w:sz="0" w:space="0" w:color="auto"/>
              </w:divBdr>
            </w:div>
          </w:divsChild>
        </w:div>
        <w:div w:id="1032337865">
          <w:marLeft w:val="0"/>
          <w:marRight w:val="0"/>
          <w:marTop w:val="0"/>
          <w:marBottom w:val="0"/>
          <w:divBdr>
            <w:top w:val="none" w:sz="0" w:space="0" w:color="auto"/>
            <w:left w:val="none" w:sz="0" w:space="0" w:color="auto"/>
            <w:bottom w:val="none" w:sz="0" w:space="0" w:color="auto"/>
            <w:right w:val="none" w:sz="0" w:space="0" w:color="auto"/>
          </w:divBdr>
          <w:divsChild>
            <w:div w:id="212087694">
              <w:marLeft w:val="0"/>
              <w:marRight w:val="0"/>
              <w:marTop w:val="0"/>
              <w:marBottom w:val="0"/>
              <w:divBdr>
                <w:top w:val="none" w:sz="0" w:space="0" w:color="auto"/>
                <w:left w:val="none" w:sz="0" w:space="0" w:color="auto"/>
                <w:bottom w:val="none" w:sz="0" w:space="0" w:color="auto"/>
                <w:right w:val="none" w:sz="0" w:space="0" w:color="auto"/>
              </w:divBdr>
            </w:div>
            <w:div w:id="1448502681">
              <w:marLeft w:val="0"/>
              <w:marRight w:val="0"/>
              <w:marTop w:val="0"/>
              <w:marBottom w:val="0"/>
              <w:divBdr>
                <w:top w:val="none" w:sz="0" w:space="0" w:color="auto"/>
                <w:left w:val="none" w:sz="0" w:space="0" w:color="auto"/>
                <w:bottom w:val="none" w:sz="0" w:space="0" w:color="auto"/>
                <w:right w:val="none" w:sz="0" w:space="0" w:color="auto"/>
              </w:divBdr>
            </w:div>
          </w:divsChild>
        </w:div>
        <w:div w:id="196550049">
          <w:marLeft w:val="0"/>
          <w:marRight w:val="0"/>
          <w:marTop w:val="0"/>
          <w:marBottom w:val="0"/>
          <w:divBdr>
            <w:top w:val="none" w:sz="0" w:space="0" w:color="auto"/>
            <w:left w:val="none" w:sz="0" w:space="0" w:color="auto"/>
            <w:bottom w:val="none" w:sz="0" w:space="0" w:color="auto"/>
            <w:right w:val="none" w:sz="0" w:space="0" w:color="auto"/>
          </w:divBdr>
          <w:divsChild>
            <w:div w:id="1631011429">
              <w:marLeft w:val="0"/>
              <w:marRight w:val="0"/>
              <w:marTop w:val="0"/>
              <w:marBottom w:val="0"/>
              <w:divBdr>
                <w:top w:val="none" w:sz="0" w:space="0" w:color="auto"/>
                <w:left w:val="none" w:sz="0" w:space="0" w:color="auto"/>
                <w:bottom w:val="none" w:sz="0" w:space="0" w:color="auto"/>
                <w:right w:val="none" w:sz="0" w:space="0" w:color="auto"/>
              </w:divBdr>
            </w:div>
            <w:div w:id="1158687286">
              <w:marLeft w:val="0"/>
              <w:marRight w:val="0"/>
              <w:marTop w:val="0"/>
              <w:marBottom w:val="0"/>
              <w:divBdr>
                <w:top w:val="none" w:sz="0" w:space="0" w:color="auto"/>
                <w:left w:val="none" w:sz="0" w:space="0" w:color="auto"/>
                <w:bottom w:val="none" w:sz="0" w:space="0" w:color="auto"/>
                <w:right w:val="none" w:sz="0" w:space="0" w:color="auto"/>
              </w:divBdr>
            </w:div>
            <w:div w:id="2117170309">
              <w:marLeft w:val="0"/>
              <w:marRight w:val="0"/>
              <w:marTop w:val="0"/>
              <w:marBottom w:val="0"/>
              <w:divBdr>
                <w:top w:val="none" w:sz="0" w:space="0" w:color="auto"/>
                <w:left w:val="none" w:sz="0" w:space="0" w:color="auto"/>
                <w:bottom w:val="none" w:sz="0" w:space="0" w:color="auto"/>
                <w:right w:val="none" w:sz="0" w:space="0" w:color="auto"/>
              </w:divBdr>
            </w:div>
            <w:div w:id="810487284">
              <w:marLeft w:val="0"/>
              <w:marRight w:val="0"/>
              <w:marTop w:val="0"/>
              <w:marBottom w:val="0"/>
              <w:divBdr>
                <w:top w:val="none" w:sz="0" w:space="0" w:color="auto"/>
                <w:left w:val="none" w:sz="0" w:space="0" w:color="auto"/>
                <w:bottom w:val="none" w:sz="0" w:space="0" w:color="auto"/>
                <w:right w:val="none" w:sz="0" w:space="0" w:color="auto"/>
              </w:divBdr>
            </w:div>
            <w:div w:id="1496218573">
              <w:marLeft w:val="0"/>
              <w:marRight w:val="0"/>
              <w:marTop w:val="0"/>
              <w:marBottom w:val="0"/>
              <w:divBdr>
                <w:top w:val="none" w:sz="0" w:space="0" w:color="auto"/>
                <w:left w:val="none" w:sz="0" w:space="0" w:color="auto"/>
                <w:bottom w:val="none" w:sz="0" w:space="0" w:color="auto"/>
                <w:right w:val="none" w:sz="0" w:space="0" w:color="auto"/>
              </w:divBdr>
            </w:div>
          </w:divsChild>
        </w:div>
        <w:div w:id="1967809715">
          <w:marLeft w:val="0"/>
          <w:marRight w:val="0"/>
          <w:marTop w:val="0"/>
          <w:marBottom w:val="0"/>
          <w:divBdr>
            <w:top w:val="none" w:sz="0" w:space="0" w:color="auto"/>
            <w:left w:val="none" w:sz="0" w:space="0" w:color="auto"/>
            <w:bottom w:val="none" w:sz="0" w:space="0" w:color="auto"/>
            <w:right w:val="none" w:sz="0" w:space="0" w:color="auto"/>
          </w:divBdr>
          <w:divsChild>
            <w:div w:id="1106273713">
              <w:marLeft w:val="0"/>
              <w:marRight w:val="0"/>
              <w:marTop w:val="0"/>
              <w:marBottom w:val="0"/>
              <w:divBdr>
                <w:top w:val="none" w:sz="0" w:space="0" w:color="auto"/>
                <w:left w:val="none" w:sz="0" w:space="0" w:color="auto"/>
                <w:bottom w:val="none" w:sz="0" w:space="0" w:color="auto"/>
                <w:right w:val="none" w:sz="0" w:space="0" w:color="auto"/>
              </w:divBdr>
            </w:div>
            <w:div w:id="1253466900">
              <w:marLeft w:val="0"/>
              <w:marRight w:val="0"/>
              <w:marTop w:val="0"/>
              <w:marBottom w:val="0"/>
              <w:divBdr>
                <w:top w:val="none" w:sz="0" w:space="0" w:color="auto"/>
                <w:left w:val="none" w:sz="0" w:space="0" w:color="auto"/>
                <w:bottom w:val="none" w:sz="0" w:space="0" w:color="auto"/>
                <w:right w:val="none" w:sz="0" w:space="0" w:color="auto"/>
              </w:divBdr>
            </w:div>
            <w:div w:id="354235071">
              <w:marLeft w:val="0"/>
              <w:marRight w:val="0"/>
              <w:marTop w:val="0"/>
              <w:marBottom w:val="0"/>
              <w:divBdr>
                <w:top w:val="none" w:sz="0" w:space="0" w:color="auto"/>
                <w:left w:val="none" w:sz="0" w:space="0" w:color="auto"/>
                <w:bottom w:val="none" w:sz="0" w:space="0" w:color="auto"/>
                <w:right w:val="none" w:sz="0" w:space="0" w:color="auto"/>
              </w:divBdr>
            </w:div>
            <w:div w:id="1822386074">
              <w:marLeft w:val="0"/>
              <w:marRight w:val="0"/>
              <w:marTop w:val="0"/>
              <w:marBottom w:val="0"/>
              <w:divBdr>
                <w:top w:val="none" w:sz="0" w:space="0" w:color="auto"/>
                <w:left w:val="none" w:sz="0" w:space="0" w:color="auto"/>
                <w:bottom w:val="none" w:sz="0" w:space="0" w:color="auto"/>
                <w:right w:val="none" w:sz="0" w:space="0" w:color="auto"/>
              </w:divBdr>
            </w:div>
            <w:div w:id="624504939">
              <w:marLeft w:val="0"/>
              <w:marRight w:val="0"/>
              <w:marTop w:val="0"/>
              <w:marBottom w:val="0"/>
              <w:divBdr>
                <w:top w:val="none" w:sz="0" w:space="0" w:color="auto"/>
                <w:left w:val="none" w:sz="0" w:space="0" w:color="auto"/>
                <w:bottom w:val="none" w:sz="0" w:space="0" w:color="auto"/>
                <w:right w:val="none" w:sz="0" w:space="0" w:color="auto"/>
              </w:divBdr>
            </w:div>
            <w:div w:id="300691440">
              <w:marLeft w:val="0"/>
              <w:marRight w:val="0"/>
              <w:marTop w:val="0"/>
              <w:marBottom w:val="0"/>
              <w:divBdr>
                <w:top w:val="none" w:sz="0" w:space="0" w:color="auto"/>
                <w:left w:val="none" w:sz="0" w:space="0" w:color="auto"/>
                <w:bottom w:val="none" w:sz="0" w:space="0" w:color="auto"/>
                <w:right w:val="none" w:sz="0" w:space="0" w:color="auto"/>
              </w:divBdr>
            </w:div>
            <w:div w:id="377438071">
              <w:marLeft w:val="0"/>
              <w:marRight w:val="0"/>
              <w:marTop w:val="0"/>
              <w:marBottom w:val="0"/>
              <w:divBdr>
                <w:top w:val="none" w:sz="0" w:space="0" w:color="auto"/>
                <w:left w:val="none" w:sz="0" w:space="0" w:color="auto"/>
                <w:bottom w:val="none" w:sz="0" w:space="0" w:color="auto"/>
                <w:right w:val="none" w:sz="0" w:space="0" w:color="auto"/>
              </w:divBdr>
            </w:div>
            <w:div w:id="11833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13695">
      <w:bodyDiv w:val="1"/>
      <w:marLeft w:val="0"/>
      <w:marRight w:val="0"/>
      <w:marTop w:val="0"/>
      <w:marBottom w:val="0"/>
      <w:divBdr>
        <w:top w:val="none" w:sz="0" w:space="0" w:color="auto"/>
        <w:left w:val="none" w:sz="0" w:space="0" w:color="auto"/>
        <w:bottom w:val="none" w:sz="0" w:space="0" w:color="auto"/>
        <w:right w:val="none" w:sz="0" w:space="0" w:color="auto"/>
      </w:divBdr>
      <w:divsChild>
        <w:div w:id="1564292116">
          <w:marLeft w:val="0"/>
          <w:marRight w:val="0"/>
          <w:marTop w:val="0"/>
          <w:marBottom w:val="0"/>
          <w:divBdr>
            <w:top w:val="none" w:sz="0" w:space="0" w:color="auto"/>
            <w:left w:val="none" w:sz="0" w:space="0" w:color="auto"/>
            <w:bottom w:val="none" w:sz="0" w:space="0" w:color="auto"/>
            <w:right w:val="none" w:sz="0" w:space="0" w:color="auto"/>
          </w:divBdr>
        </w:div>
        <w:div w:id="1865170754">
          <w:marLeft w:val="0"/>
          <w:marRight w:val="0"/>
          <w:marTop w:val="0"/>
          <w:marBottom w:val="0"/>
          <w:divBdr>
            <w:top w:val="none" w:sz="0" w:space="0" w:color="auto"/>
            <w:left w:val="none" w:sz="0" w:space="0" w:color="auto"/>
            <w:bottom w:val="none" w:sz="0" w:space="0" w:color="auto"/>
            <w:right w:val="none" w:sz="0" w:space="0" w:color="auto"/>
          </w:divBdr>
        </w:div>
        <w:div w:id="269626023">
          <w:marLeft w:val="0"/>
          <w:marRight w:val="0"/>
          <w:marTop w:val="0"/>
          <w:marBottom w:val="0"/>
          <w:divBdr>
            <w:top w:val="none" w:sz="0" w:space="0" w:color="auto"/>
            <w:left w:val="none" w:sz="0" w:space="0" w:color="auto"/>
            <w:bottom w:val="none" w:sz="0" w:space="0" w:color="auto"/>
            <w:right w:val="none" w:sz="0" w:space="0" w:color="auto"/>
          </w:divBdr>
          <w:divsChild>
            <w:div w:id="1626695918">
              <w:marLeft w:val="0"/>
              <w:marRight w:val="0"/>
              <w:marTop w:val="0"/>
              <w:marBottom w:val="0"/>
              <w:divBdr>
                <w:top w:val="none" w:sz="0" w:space="0" w:color="auto"/>
                <w:left w:val="none" w:sz="0" w:space="0" w:color="auto"/>
                <w:bottom w:val="none" w:sz="0" w:space="0" w:color="auto"/>
                <w:right w:val="none" w:sz="0" w:space="0" w:color="auto"/>
              </w:divBdr>
            </w:div>
          </w:divsChild>
        </w:div>
        <w:div w:id="1546484766">
          <w:marLeft w:val="0"/>
          <w:marRight w:val="0"/>
          <w:marTop w:val="0"/>
          <w:marBottom w:val="0"/>
          <w:divBdr>
            <w:top w:val="none" w:sz="0" w:space="0" w:color="auto"/>
            <w:left w:val="none" w:sz="0" w:space="0" w:color="auto"/>
            <w:bottom w:val="none" w:sz="0" w:space="0" w:color="auto"/>
            <w:right w:val="none" w:sz="0" w:space="0" w:color="auto"/>
          </w:divBdr>
          <w:divsChild>
            <w:div w:id="1832679448">
              <w:marLeft w:val="0"/>
              <w:marRight w:val="0"/>
              <w:marTop w:val="0"/>
              <w:marBottom w:val="0"/>
              <w:divBdr>
                <w:top w:val="none" w:sz="0" w:space="0" w:color="auto"/>
                <w:left w:val="none" w:sz="0" w:space="0" w:color="auto"/>
                <w:bottom w:val="none" w:sz="0" w:space="0" w:color="auto"/>
                <w:right w:val="none" w:sz="0" w:space="0" w:color="auto"/>
              </w:divBdr>
            </w:div>
          </w:divsChild>
        </w:div>
        <w:div w:id="570114263">
          <w:marLeft w:val="0"/>
          <w:marRight w:val="0"/>
          <w:marTop w:val="0"/>
          <w:marBottom w:val="0"/>
          <w:divBdr>
            <w:top w:val="none" w:sz="0" w:space="0" w:color="auto"/>
            <w:left w:val="none" w:sz="0" w:space="0" w:color="auto"/>
            <w:bottom w:val="none" w:sz="0" w:space="0" w:color="auto"/>
            <w:right w:val="none" w:sz="0" w:space="0" w:color="auto"/>
          </w:divBdr>
          <w:divsChild>
            <w:div w:id="618025197">
              <w:marLeft w:val="0"/>
              <w:marRight w:val="0"/>
              <w:marTop w:val="0"/>
              <w:marBottom w:val="0"/>
              <w:divBdr>
                <w:top w:val="none" w:sz="0" w:space="0" w:color="auto"/>
                <w:left w:val="none" w:sz="0" w:space="0" w:color="auto"/>
                <w:bottom w:val="none" w:sz="0" w:space="0" w:color="auto"/>
                <w:right w:val="none" w:sz="0" w:space="0" w:color="auto"/>
              </w:divBdr>
            </w:div>
            <w:div w:id="740366317">
              <w:marLeft w:val="0"/>
              <w:marRight w:val="0"/>
              <w:marTop w:val="0"/>
              <w:marBottom w:val="0"/>
              <w:divBdr>
                <w:top w:val="none" w:sz="0" w:space="0" w:color="auto"/>
                <w:left w:val="none" w:sz="0" w:space="0" w:color="auto"/>
                <w:bottom w:val="none" w:sz="0" w:space="0" w:color="auto"/>
                <w:right w:val="none" w:sz="0" w:space="0" w:color="auto"/>
              </w:divBdr>
            </w:div>
            <w:div w:id="1896425436">
              <w:marLeft w:val="0"/>
              <w:marRight w:val="0"/>
              <w:marTop w:val="0"/>
              <w:marBottom w:val="0"/>
              <w:divBdr>
                <w:top w:val="none" w:sz="0" w:space="0" w:color="auto"/>
                <w:left w:val="none" w:sz="0" w:space="0" w:color="auto"/>
                <w:bottom w:val="none" w:sz="0" w:space="0" w:color="auto"/>
                <w:right w:val="none" w:sz="0" w:space="0" w:color="auto"/>
              </w:divBdr>
            </w:div>
            <w:div w:id="1040327957">
              <w:marLeft w:val="0"/>
              <w:marRight w:val="0"/>
              <w:marTop w:val="0"/>
              <w:marBottom w:val="0"/>
              <w:divBdr>
                <w:top w:val="none" w:sz="0" w:space="0" w:color="auto"/>
                <w:left w:val="none" w:sz="0" w:space="0" w:color="auto"/>
                <w:bottom w:val="none" w:sz="0" w:space="0" w:color="auto"/>
                <w:right w:val="none" w:sz="0" w:space="0" w:color="auto"/>
              </w:divBdr>
            </w:div>
          </w:divsChild>
        </w:div>
        <w:div w:id="1242526024">
          <w:marLeft w:val="0"/>
          <w:marRight w:val="0"/>
          <w:marTop w:val="0"/>
          <w:marBottom w:val="0"/>
          <w:divBdr>
            <w:top w:val="none" w:sz="0" w:space="0" w:color="auto"/>
            <w:left w:val="none" w:sz="0" w:space="0" w:color="auto"/>
            <w:bottom w:val="none" w:sz="0" w:space="0" w:color="auto"/>
            <w:right w:val="none" w:sz="0" w:space="0" w:color="auto"/>
          </w:divBdr>
          <w:divsChild>
            <w:div w:id="74209754">
              <w:marLeft w:val="0"/>
              <w:marRight w:val="0"/>
              <w:marTop w:val="0"/>
              <w:marBottom w:val="0"/>
              <w:divBdr>
                <w:top w:val="none" w:sz="0" w:space="0" w:color="auto"/>
                <w:left w:val="none" w:sz="0" w:space="0" w:color="auto"/>
                <w:bottom w:val="none" w:sz="0" w:space="0" w:color="auto"/>
                <w:right w:val="none" w:sz="0" w:space="0" w:color="auto"/>
              </w:divBdr>
            </w:div>
            <w:div w:id="667485365">
              <w:marLeft w:val="0"/>
              <w:marRight w:val="0"/>
              <w:marTop w:val="0"/>
              <w:marBottom w:val="0"/>
              <w:divBdr>
                <w:top w:val="none" w:sz="0" w:space="0" w:color="auto"/>
                <w:left w:val="none" w:sz="0" w:space="0" w:color="auto"/>
                <w:bottom w:val="none" w:sz="0" w:space="0" w:color="auto"/>
                <w:right w:val="none" w:sz="0" w:space="0" w:color="auto"/>
              </w:divBdr>
            </w:div>
            <w:div w:id="781726115">
              <w:marLeft w:val="0"/>
              <w:marRight w:val="0"/>
              <w:marTop w:val="0"/>
              <w:marBottom w:val="0"/>
              <w:divBdr>
                <w:top w:val="none" w:sz="0" w:space="0" w:color="auto"/>
                <w:left w:val="none" w:sz="0" w:space="0" w:color="auto"/>
                <w:bottom w:val="none" w:sz="0" w:space="0" w:color="auto"/>
                <w:right w:val="none" w:sz="0" w:space="0" w:color="auto"/>
              </w:divBdr>
            </w:div>
            <w:div w:id="1221555633">
              <w:marLeft w:val="0"/>
              <w:marRight w:val="0"/>
              <w:marTop w:val="0"/>
              <w:marBottom w:val="0"/>
              <w:divBdr>
                <w:top w:val="none" w:sz="0" w:space="0" w:color="auto"/>
                <w:left w:val="none" w:sz="0" w:space="0" w:color="auto"/>
                <w:bottom w:val="none" w:sz="0" w:space="0" w:color="auto"/>
                <w:right w:val="none" w:sz="0" w:space="0" w:color="auto"/>
              </w:divBdr>
            </w:div>
            <w:div w:id="909341763">
              <w:marLeft w:val="0"/>
              <w:marRight w:val="0"/>
              <w:marTop w:val="0"/>
              <w:marBottom w:val="0"/>
              <w:divBdr>
                <w:top w:val="none" w:sz="0" w:space="0" w:color="auto"/>
                <w:left w:val="none" w:sz="0" w:space="0" w:color="auto"/>
                <w:bottom w:val="none" w:sz="0" w:space="0" w:color="auto"/>
                <w:right w:val="none" w:sz="0" w:space="0" w:color="auto"/>
              </w:divBdr>
            </w:div>
            <w:div w:id="1431005233">
              <w:marLeft w:val="0"/>
              <w:marRight w:val="0"/>
              <w:marTop w:val="0"/>
              <w:marBottom w:val="0"/>
              <w:divBdr>
                <w:top w:val="none" w:sz="0" w:space="0" w:color="auto"/>
                <w:left w:val="none" w:sz="0" w:space="0" w:color="auto"/>
                <w:bottom w:val="none" w:sz="0" w:space="0" w:color="auto"/>
                <w:right w:val="none" w:sz="0" w:space="0" w:color="auto"/>
              </w:divBdr>
            </w:div>
            <w:div w:id="1000809476">
              <w:marLeft w:val="0"/>
              <w:marRight w:val="0"/>
              <w:marTop w:val="0"/>
              <w:marBottom w:val="0"/>
              <w:divBdr>
                <w:top w:val="none" w:sz="0" w:space="0" w:color="auto"/>
                <w:left w:val="none" w:sz="0" w:space="0" w:color="auto"/>
                <w:bottom w:val="none" w:sz="0" w:space="0" w:color="auto"/>
                <w:right w:val="none" w:sz="0" w:space="0" w:color="auto"/>
              </w:divBdr>
            </w:div>
          </w:divsChild>
        </w:div>
        <w:div w:id="37896046">
          <w:marLeft w:val="0"/>
          <w:marRight w:val="0"/>
          <w:marTop w:val="0"/>
          <w:marBottom w:val="0"/>
          <w:divBdr>
            <w:top w:val="none" w:sz="0" w:space="0" w:color="auto"/>
            <w:left w:val="none" w:sz="0" w:space="0" w:color="auto"/>
            <w:bottom w:val="none" w:sz="0" w:space="0" w:color="auto"/>
            <w:right w:val="none" w:sz="0" w:space="0" w:color="auto"/>
          </w:divBdr>
          <w:divsChild>
            <w:div w:id="2023511043">
              <w:marLeft w:val="0"/>
              <w:marRight w:val="0"/>
              <w:marTop w:val="0"/>
              <w:marBottom w:val="0"/>
              <w:divBdr>
                <w:top w:val="none" w:sz="0" w:space="0" w:color="auto"/>
                <w:left w:val="none" w:sz="0" w:space="0" w:color="auto"/>
                <w:bottom w:val="none" w:sz="0" w:space="0" w:color="auto"/>
                <w:right w:val="none" w:sz="0" w:space="0" w:color="auto"/>
              </w:divBdr>
            </w:div>
            <w:div w:id="1291476578">
              <w:marLeft w:val="0"/>
              <w:marRight w:val="0"/>
              <w:marTop w:val="0"/>
              <w:marBottom w:val="0"/>
              <w:divBdr>
                <w:top w:val="none" w:sz="0" w:space="0" w:color="auto"/>
                <w:left w:val="none" w:sz="0" w:space="0" w:color="auto"/>
                <w:bottom w:val="none" w:sz="0" w:space="0" w:color="auto"/>
                <w:right w:val="none" w:sz="0" w:space="0" w:color="auto"/>
              </w:divBdr>
            </w:div>
          </w:divsChild>
        </w:div>
        <w:div w:id="1902132370">
          <w:marLeft w:val="0"/>
          <w:marRight w:val="0"/>
          <w:marTop w:val="0"/>
          <w:marBottom w:val="0"/>
          <w:divBdr>
            <w:top w:val="none" w:sz="0" w:space="0" w:color="auto"/>
            <w:left w:val="none" w:sz="0" w:space="0" w:color="auto"/>
            <w:bottom w:val="none" w:sz="0" w:space="0" w:color="auto"/>
            <w:right w:val="none" w:sz="0" w:space="0" w:color="auto"/>
          </w:divBdr>
          <w:divsChild>
            <w:div w:id="203905382">
              <w:marLeft w:val="0"/>
              <w:marRight w:val="0"/>
              <w:marTop w:val="0"/>
              <w:marBottom w:val="0"/>
              <w:divBdr>
                <w:top w:val="none" w:sz="0" w:space="0" w:color="auto"/>
                <w:left w:val="none" w:sz="0" w:space="0" w:color="auto"/>
                <w:bottom w:val="none" w:sz="0" w:space="0" w:color="auto"/>
                <w:right w:val="none" w:sz="0" w:space="0" w:color="auto"/>
              </w:divBdr>
            </w:div>
            <w:div w:id="1101221114">
              <w:marLeft w:val="0"/>
              <w:marRight w:val="0"/>
              <w:marTop w:val="0"/>
              <w:marBottom w:val="0"/>
              <w:divBdr>
                <w:top w:val="none" w:sz="0" w:space="0" w:color="auto"/>
                <w:left w:val="none" w:sz="0" w:space="0" w:color="auto"/>
                <w:bottom w:val="none" w:sz="0" w:space="0" w:color="auto"/>
                <w:right w:val="none" w:sz="0" w:space="0" w:color="auto"/>
              </w:divBdr>
            </w:div>
            <w:div w:id="529874228">
              <w:marLeft w:val="0"/>
              <w:marRight w:val="0"/>
              <w:marTop w:val="0"/>
              <w:marBottom w:val="0"/>
              <w:divBdr>
                <w:top w:val="none" w:sz="0" w:space="0" w:color="auto"/>
                <w:left w:val="none" w:sz="0" w:space="0" w:color="auto"/>
                <w:bottom w:val="none" w:sz="0" w:space="0" w:color="auto"/>
                <w:right w:val="none" w:sz="0" w:space="0" w:color="auto"/>
              </w:divBdr>
            </w:div>
            <w:div w:id="207449927">
              <w:marLeft w:val="0"/>
              <w:marRight w:val="0"/>
              <w:marTop w:val="0"/>
              <w:marBottom w:val="0"/>
              <w:divBdr>
                <w:top w:val="none" w:sz="0" w:space="0" w:color="auto"/>
                <w:left w:val="none" w:sz="0" w:space="0" w:color="auto"/>
                <w:bottom w:val="none" w:sz="0" w:space="0" w:color="auto"/>
                <w:right w:val="none" w:sz="0" w:space="0" w:color="auto"/>
              </w:divBdr>
            </w:div>
            <w:div w:id="469900930">
              <w:marLeft w:val="0"/>
              <w:marRight w:val="0"/>
              <w:marTop w:val="0"/>
              <w:marBottom w:val="0"/>
              <w:divBdr>
                <w:top w:val="none" w:sz="0" w:space="0" w:color="auto"/>
                <w:left w:val="none" w:sz="0" w:space="0" w:color="auto"/>
                <w:bottom w:val="none" w:sz="0" w:space="0" w:color="auto"/>
                <w:right w:val="none" w:sz="0" w:space="0" w:color="auto"/>
              </w:divBdr>
            </w:div>
          </w:divsChild>
        </w:div>
        <w:div w:id="2047901100">
          <w:marLeft w:val="0"/>
          <w:marRight w:val="0"/>
          <w:marTop w:val="0"/>
          <w:marBottom w:val="0"/>
          <w:divBdr>
            <w:top w:val="none" w:sz="0" w:space="0" w:color="auto"/>
            <w:left w:val="none" w:sz="0" w:space="0" w:color="auto"/>
            <w:bottom w:val="none" w:sz="0" w:space="0" w:color="auto"/>
            <w:right w:val="none" w:sz="0" w:space="0" w:color="auto"/>
          </w:divBdr>
          <w:divsChild>
            <w:div w:id="1053231784">
              <w:marLeft w:val="0"/>
              <w:marRight w:val="0"/>
              <w:marTop w:val="0"/>
              <w:marBottom w:val="0"/>
              <w:divBdr>
                <w:top w:val="none" w:sz="0" w:space="0" w:color="auto"/>
                <w:left w:val="none" w:sz="0" w:space="0" w:color="auto"/>
                <w:bottom w:val="none" w:sz="0" w:space="0" w:color="auto"/>
                <w:right w:val="none" w:sz="0" w:space="0" w:color="auto"/>
              </w:divBdr>
            </w:div>
            <w:div w:id="1192107708">
              <w:marLeft w:val="0"/>
              <w:marRight w:val="0"/>
              <w:marTop w:val="0"/>
              <w:marBottom w:val="0"/>
              <w:divBdr>
                <w:top w:val="none" w:sz="0" w:space="0" w:color="auto"/>
                <w:left w:val="none" w:sz="0" w:space="0" w:color="auto"/>
                <w:bottom w:val="none" w:sz="0" w:space="0" w:color="auto"/>
                <w:right w:val="none" w:sz="0" w:space="0" w:color="auto"/>
              </w:divBdr>
            </w:div>
            <w:div w:id="562104207">
              <w:marLeft w:val="0"/>
              <w:marRight w:val="0"/>
              <w:marTop w:val="0"/>
              <w:marBottom w:val="0"/>
              <w:divBdr>
                <w:top w:val="none" w:sz="0" w:space="0" w:color="auto"/>
                <w:left w:val="none" w:sz="0" w:space="0" w:color="auto"/>
                <w:bottom w:val="none" w:sz="0" w:space="0" w:color="auto"/>
                <w:right w:val="none" w:sz="0" w:space="0" w:color="auto"/>
              </w:divBdr>
            </w:div>
            <w:div w:id="259531684">
              <w:marLeft w:val="0"/>
              <w:marRight w:val="0"/>
              <w:marTop w:val="0"/>
              <w:marBottom w:val="0"/>
              <w:divBdr>
                <w:top w:val="none" w:sz="0" w:space="0" w:color="auto"/>
                <w:left w:val="none" w:sz="0" w:space="0" w:color="auto"/>
                <w:bottom w:val="none" w:sz="0" w:space="0" w:color="auto"/>
                <w:right w:val="none" w:sz="0" w:space="0" w:color="auto"/>
              </w:divBdr>
            </w:div>
            <w:div w:id="1446196366">
              <w:marLeft w:val="0"/>
              <w:marRight w:val="0"/>
              <w:marTop w:val="0"/>
              <w:marBottom w:val="0"/>
              <w:divBdr>
                <w:top w:val="none" w:sz="0" w:space="0" w:color="auto"/>
                <w:left w:val="none" w:sz="0" w:space="0" w:color="auto"/>
                <w:bottom w:val="none" w:sz="0" w:space="0" w:color="auto"/>
                <w:right w:val="none" w:sz="0" w:space="0" w:color="auto"/>
              </w:divBdr>
            </w:div>
            <w:div w:id="908927093">
              <w:marLeft w:val="0"/>
              <w:marRight w:val="0"/>
              <w:marTop w:val="0"/>
              <w:marBottom w:val="0"/>
              <w:divBdr>
                <w:top w:val="none" w:sz="0" w:space="0" w:color="auto"/>
                <w:left w:val="none" w:sz="0" w:space="0" w:color="auto"/>
                <w:bottom w:val="none" w:sz="0" w:space="0" w:color="auto"/>
                <w:right w:val="none" w:sz="0" w:space="0" w:color="auto"/>
              </w:divBdr>
            </w:div>
            <w:div w:id="882323994">
              <w:marLeft w:val="0"/>
              <w:marRight w:val="0"/>
              <w:marTop w:val="0"/>
              <w:marBottom w:val="0"/>
              <w:divBdr>
                <w:top w:val="none" w:sz="0" w:space="0" w:color="auto"/>
                <w:left w:val="none" w:sz="0" w:space="0" w:color="auto"/>
                <w:bottom w:val="none" w:sz="0" w:space="0" w:color="auto"/>
                <w:right w:val="none" w:sz="0" w:space="0" w:color="auto"/>
              </w:divBdr>
            </w:div>
            <w:div w:id="8336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2855</Words>
  <Characters>17133</Characters>
  <Application>Microsoft Office Word</Application>
  <DocSecurity>0</DocSecurity>
  <Lines>142</Lines>
  <Paragraphs>39</Paragraphs>
  <ScaleCrop>false</ScaleCrop>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2020-07-14T11:05:00Z</dcterms:created>
  <dcterms:modified xsi:type="dcterms:W3CDTF">2020-07-14T11:06:00Z</dcterms:modified>
</cp:coreProperties>
</file>