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3E9" w:rsidRDefault="009843E9" w:rsidP="009843E9">
      <w:pPr>
        <w:jc w:val="center"/>
      </w:pPr>
      <w:bookmarkStart w:id="0" w:name="_GoBack"/>
      <w:bookmarkEnd w:id="0"/>
      <w:r>
        <w:t>Sąd Rejonowy w Białymstoku: Dostawa komputerów stacjonarnych oraz komputerów przenośnych</w:t>
      </w:r>
      <w:r>
        <w:br/>
        <w:t xml:space="preserve">OGŁOSZENIE O ZAMÓWIENIU - Dostawy </w:t>
      </w:r>
    </w:p>
    <w:p w:rsidR="009843E9" w:rsidRDefault="009843E9" w:rsidP="009843E9">
      <w:pPr>
        <w:jc w:val="center"/>
      </w:pPr>
    </w:p>
    <w:p w:rsidR="009843E9" w:rsidRDefault="009843E9" w:rsidP="009843E9">
      <w:r>
        <w:rPr>
          <w:b/>
          <w:bCs/>
        </w:rPr>
        <w:t>Zamieszczanie ogłoszenia:</w:t>
      </w:r>
      <w:r>
        <w:t xml:space="preserve"> Zamieszczanie obowiązkowe </w:t>
      </w:r>
    </w:p>
    <w:p w:rsidR="009843E9" w:rsidRDefault="009843E9" w:rsidP="009843E9">
      <w:r>
        <w:t>Data zamieszczenia w Biuletynie Zamówień Publicznych: 18 listopada 2019 r.</w:t>
      </w:r>
    </w:p>
    <w:p w:rsidR="009843E9" w:rsidRPr="007462E0" w:rsidRDefault="009843E9" w:rsidP="009843E9">
      <w:r>
        <w:t>Numer ogłoszenia w Biuletynie Zamówień Publicznych:</w:t>
      </w:r>
      <w:r w:rsidR="009C446D">
        <w:t xml:space="preserve"> </w:t>
      </w:r>
      <w:r w:rsidR="00217F65">
        <w:t>623710-N-2019</w:t>
      </w:r>
    </w:p>
    <w:p w:rsidR="009843E9" w:rsidRDefault="009843E9" w:rsidP="009843E9"/>
    <w:p w:rsidR="009843E9" w:rsidRDefault="009843E9" w:rsidP="009843E9">
      <w:r>
        <w:rPr>
          <w:b/>
          <w:bCs/>
        </w:rPr>
        <w:t>Ogłoszenie dotyczy:</w:t>
      </w:r>
      <w:r>
        <w:t xml:space="preserve"> Zamówienia publicznego </w:t>
      </w:r>
    </w:p>
    <w:p w:rsidR="009843E9" w:rsidRDefault="009843E9" w:rsidP="009843E9">
      <w:r>
        <w:rPr>
          <w:b/>
          <w:bCs/>
        </w:rPr>
        <w:t xml:space="preserve">Zamówienie dotyczy projektu lub programu współfinansowanego ze środków Unii Europejskiej </w:t>
      </w:r>
    </w:p>
    <w:p w:rsidR="009843E9" w:rsidRDefault="009843E9" w:rsidP="009843E9">
      <w:r>
        <w:t xml:space="preserve">Nie </w:t>
      </w:r>
    </w:p>
    <w:p w:rsidR="009843E9" w:rsidRDefault="009843E9" w:rsidP="009843E9">
      <w:r>
        <w:br/>
      </w:r>
      <w:r>
        <w:rPr>
          <w:b/>
          <w:bCs/>
        </w:rPr>
        <w:t>Nazwa projektu lub programu</w:t>
      </w:r>
      <w:r>
        <w:t xml:space="preserve"> </w:t>
      </w:r>
      <w:r>
        <w:br/>
      </w:r>
    </w:p>
    <w:p w:rsidR="009843E9" w:rsidRDefault="009843E9" w:rsidP="009843E9">
      <w:r>
        <w:rPr>
          <w:b/>
          <w:bCs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9843E9" w:rsidRDefault="009843E9" w:rsidP="009843E9">
      <w:r>
        <w:t xml:space="preserve">Nie </w:t>
      </w:r>
    </w:p>
    <w:p w:rsidR="009843E9" w:rsidRDefault="009843E9" w:rsidP="009843E9">
      <w:r>
        <w:br/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  <w:r>
        <w:br/>
      </w:r>
    </w:p>
    <w:p w:rsidR="009843E9" w:rsidRDefault="009843E9" w:rsidP="009843E9">
      <w:r>
        <w:rPr>
          <w:u w:val="single"/>
        </w:rPr>
        <w:t>SEKCJA I: ZAMAWIAJĄCY</w:t>
      </w:r>
      <w:r>
        <w:t xml:space="preserve"> </w:t>
      </w:r>
    </w:p>
    <w:p w:rsidR="009843E9" w:rsidRDefault="009843E9" w:rsidP="009843E9">
      <w:r>
        <w:rPr>
          <w:b/>
          <w:bCs/>
        </w:rPr>
        <w:t xml:space="preserve">Postępowanie przeprowadza centralny zamawiający </w:t>
      </w:r>
    </w:p>
    <w:p w:rsidR="009843E9" w:rsidRDefault="009843E9" w:rsidP="009843E9">
      <w:r>
        <w:t xml:space="preserve">Nie </w:t>
      </w:r>
    </w:p>
    <w:p w:rsidR="009843E9" w:rsidRDefault="009843E9" w:rsidP="009843E9">
      <w:r>
        <w:rPr>
          <w:b/>
          <w:bCs/>
        </w:rPr>
        <w:t xml:space="preserve">Postępowanie przeprowadza podmiot, któremu zamawiający powierzył/powierzyli przeprowadzenie postępowania </w:t>
      </w:r>
    </w:p>
    <w:p w:rsidR="009843E9" w:rsidRDefault="009843E9" w:rsidP="009843E9">
      <w:r>
        <w:t xml:space="preserve">Nie </w:t>
      </w:r>
    </w:p>
    <w:p w:rsidR="009843E9" w:rsidRDefault="009843E9" w:rsidP="009843E9">
      <w:r>
        <w:rPr>
          <w:b/>
          <w:bCs/>
        </w:rPr>
        <w:t>Informacje na temat podmiotu któremu zamawiający powierzył/powierzyli prowadzenie postępowania:</w:t>
      </w:r>
      <w:r>
        <w:t xml:space="preserve"> </w:t>
      </w:r>
      <w:r>
        <w:br/>
      </w:r>
      <w:r>
        <w:rPr>
          <w:b/>
          <w:bCs/>
        </w:rPr>
        <w:t>Postępowanie jest przeprowadzane wspólnie przez zamawiających</w:t>
      </w:r>
      <w:r>
        <w:t xml:space="preserve"> </w:t>
      </w:r>
    </w:p>
    <w:p w:rsidR="009843E9" w:rsidRDefault="009843E9" w:rsidP="009843E9">
      <w:r>
        <w:t xml:space="preserve">Nie </w:t>
      </w:r>
    </w:p>
    <w:p w:rsidR="009843E9" w:rsidRDefault="009843E9" w:rsidP="009843E9">
      <w: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>
        <w:br/>
      </w:r>
      <w:r>
        <w:br/>
      </w:r>
      <w:r>
        <w:rPr>
          <w:b/>
          <w:bCs/>
        </w:rPr>
        <w:t xml:space="preserve">Postępowanie jest przeprowadzane wspólnie z zamawiającymi z innych państw członkowskich Unii Europejskiej </w:t>
      </w:r>
    </w:p>
    <w:p w:rsidR="009843E9" w:rsidRDefault="009843E9" w:rsidP="009843E9">
      <w:r>
        <w:t xml:space="preserve">Nie </w:t>
      </w:r>
    </w:p>
    <w:p w:rsidR="009843E9" w:rsidRDefault="009843E9" w:rsidP="009843E9">
      <w:r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>
        <w:t xml:space="preserve"> </w:t>
      </w:r>
      <w:r>
        <w:br/>
      </w:r>
      <w:r>
        <w:rPr>
          <w:b/>
          <w:bCs/>
        </w:rPr>
        <w:t>Informacje dodatkowe:</w:t>
      </w:r>
      <w:r>
        <w:t xml:space="preserve"> </w:t>
      </w:r>
    </w:p>
    <w:p w:rsidR="009843E9" w:rsidRDefault="009843E9" w:rsidP="009843E9">
      <w:r>
        <w:rPr>
          <w:b/>
          <w:bCs/>
        </w:rPr>
        <w:t xml:space="preserve">I. 1) NAZWA I ADRES: </w:t>
      </w:r>
      <w:r>
        <w:t xml:space="preserve">Sąd Rejonowy w Białymstoku, krajowy numer identyfikacyjny 00032129900000, ul. Mickiewicza  103 , 15-950  Białystok, woj. podlaskie, państwo Polska, tel. 85 665 62 22, , e-mail og@bialystok.sr.gov.pl, , faks 856 656 405. </w:t>
      </w:r>
      <w:r>
        <w:br/>
        <w:t xml:space="preserve">Adres strony internetowej (URL): www.bialystok.sr.gov.pl </w:t>
      </w:r>
      <w:r>
        <w:br/>
      </w:r>
      <w:r>
        <w:lastRenderedPageBreak/>
        <w:t xml:space="preserve">Adres profilu nabywcy: </w:t>
      </w:r>
      <w:r>
        <w:br/>
        <w:t xml:space="preserve">Adres strony internetowej pod którym można uzyskać dostęp do narzędzi i urządzeń lub formatów plików, które nie są ogólnie dostępne </w:t>
      </w:r>
    </w:p>
    <w:p w:rsidR="009843E9" w:rsidRDefault="009843E9" w:rsidP="009843E9">
      <w:r>
        <w:rPr>
          <w:b/>
          <w:bCs/>
        </w:rPr>
        <w:t xml:space="preserve">I. 2) RODZAJ ZAMAWIAJĄCEGO: </w:t>
      </w:r>
      <w:r>
        <w:t xml:space="preserve">Inny (proszę określić): </w:t>
      </w:r>
      <w:r>
        <w:br/>
        <w:t xml:space="preserve">Sądownictwo powszechne </w:t>
      </w:r>
    </w:p>
    <w:p w:rsidR="009843E9" w:rsidRDefault="009843E9" w:rsidP="009843E9">
      <w:r>
        <w:rPr>
          <w:b/>
          <w:bCs/>
        </w:rPr>
        <w:t xml:space="preserve">I.3) WSPÓLNE UDZIELANIE ZAMÓWIENIA </w:t>
      </w:r>
      <w:r>
        <w:rPr>
          <w:b/>
          <w:bCs/>
          <w:i/>
          <w:iCs/>
        </w:rPr>
        <w:t>(jeżeli dotyczy)</w:t>
      </w:r>
      <w:r>
        <w:rPr>
          <w:b/>
          <w:bCs/>
        </w:rPr>
        <w:t xml:space="preserve">: </w:t>
      </w:r>
    </w:p>
    <w:p w:rsidR="009843E9" w:rsidRDefault="009843E9" w:rsidP="009843E9">
      <w: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>
        <w:br/>
      </w:r>
    </w:p>
    <w:p w:rsidR="009843E9" w:rsidRDefault="009843E9" w:rsidP="009843E9">
      <w:r>
        <w:rPr>
          <w:b/>
          <w:bCs/>
        </w:rPr>
        <w:t xml:space="preserve">I.4) KOMUNIKACJA: </w:t>
      </w:r>
      <w:r>
        <w:br/>
      </w:r>
      <w:r>
        <w:rPr>
          <w:b/>
          <w:bCs/>
        </w:rPr>
        <w:t>Nieograniczony, pełny i bezpośredni dostęp do dokumentów z postępowania można uzyskać pod adresem (URL)</w:t>
      </w:r>
      <w:r>
        <w:t xml:space="preserve"> </w:t>
      </w:r>
    </w:p>
    <w:p w:rsidR="009843E9" w:rsidRDefault="009843E9" w:rsidP="009843E9">
      <w:r>
        <w:t xml:space="preserve">Nie </w:t>
      </w:r>
      <w:r>
        <w:br/>
      </w:r>
    </w:p>
    <w:p w:rsidR="009843E9" w:rsidRDefault="009843E9" w:rsidP="009843E9">
      <w:r>
        <w:br/>
      </w:r>
      <w:r>
        <w:rPr>
          <w:b/>
          <w:bCs/>
        </w:rPr>
        <w:t xml:space="preserve">Adres strony internetowej, na której zamieszczona będzie specyfikacja istotnych warunków zamówienia </w:t>
      </w:r>
    </w:p>
    <w:p w:rsidR="009843E9" w:rsidRDefault="009843E9" w:rsidP="009843E9">
      <w:r>
        <w:t xml:space="preserve">Nie </w:t>
      </w:r>
      <w:r>
        <w:br/>
        <w:t xml:space="preserve">https://www.bialystok.sr.gov.pl/zamowienia-publiczne </w:t>
      </w:r>
    </w:p>
    <w:p w:rsidR="009843E9" w:rsidRDefault="009843E9" w:rsidP="009843E9">
      <w:r>
        <w:br/>
      </w:r>
      <w:r>
        <w:rPr>
          <w:b/>
          <w:bCs/>
        </w:rPr>
        <w:t xml:space="preserve">Dostęp do dokumentów z postępowania jest ograniczony - więcej informacji można uzyskać pod adresem </w:t>
      </w:r>
    </w:p>
    <w:p w:rsidR="009843E9" w:rsidRDefault="009843E9" w:rsidP="009843E9">
      <w:r>
        <w:t xml:space="preserve">Nie </w:t>
      </w:r>
      <w:r>
        <w:br/>
      </w:r>
    </w:p>
    <w:p w:rsidR="009843E9" w:rsidRDefault="009843E9" w:rsidP="009843E9">
      <w:r>
        <w:br/>
      </w:r>
      <w:r>
        <w:rPr>
          <w:b/>
          <w:bCs/>
        </w:rPr>
        <w:t>Oferty lub wnioski o dopuszczenie do udziału w postępowaniu należy przesyłać:</w:t>
      </w:r>
      <w:r>
        <w:t xml:space="preserve"> </w:t>
      </w:r>
      <w:r>
        <w:br/>
      </w:r>
      <w:r>
        <w:rPr>
          <w:b/>
          <w:bCs/>
        </w:rPr>
        <w:t>Elektronicznie</w:t>
      </w:r>
      <w:r>
        <w:t xml:space="preserve"> </w:t>
      </w:r>
    </w:p>
    <w:p w:rsidR="009843E9" w:rsidRDefault="009843E9" w:rsidP="009843E9">
      <w:r>
        <w:t xml:space="preserve">Nie </w:t>
      </w:r>
      <w:r>
        <w:br/>
        <w:t xml:space="preserve">adres </w:t>
      </w:r>
      <w:r>
        <w:br/>
      </w:r>
    </w:p>
    <w:p w:rsidR="009843E9" w:rsidRDefault="009843E9" w:rsidP="009843E9"/>
    <w:p w:rsidR="009843E9" w:rsidRDefault="009843E9" w:rsidP="009843E9">
      <w:r>
        <w:rPr>
          <w:b/>
          <w:bCs/>
        </w:rPr>
        <w:t>Dopuszczone jest przesłanie ofert lub wniosków o dopuszczenie do udziału w postępowaniu w inny sposób:</w:t>
      </w:r>
      <w:r>
        <w:t xml:space="preserve"> </w:t>
      </w:r>
      <w:r>
        <w:br/>
        <w:t xml:space="preserve">Nie </w:t>
      </w:r>
      <w:r>
        <w:br/>
        <w:t xml:space="preserve">Inny sposób: </w:t>
      </w:r>
      <w:r>
        <w:br/>
      </w:r>
      <w:r>
        <w:br/>
      </w:r>
      <w:r>
        <w:rPr>
          <w:b/>
          <w:bCs/>
        </w:rPr>
        <w:t>Wymagane jest przesłanie ofert lub wniosków o dopuszczenie do udziału w postępowaniu w inny sposób:</w:t>
      </w:r>
      <w:r>
        <w:t xml:space="preserve"> </w:t>
      </w:r>
      <w:r>
        <w:br/>
        <w:t xml:space="preserve">Tak </w:t>
      </w:r>
      <w:r>
        <w:br/>
        <w:t xml:space="preserve">Inny sposób: </w:t>
      </w:r>
      <w:r>
        <w:br/>
        <w:t xml:space="preserve">Forma pisemna zastrzeżona jest dla złożenia oferty wraz z załącznikami </w:t>
      </w:r>
      <w:r>
        <w:br/>
        <w:t xml:space="preserve">Adres: </w:t>
      </w:r>
      <w:r>
        <w:br/>
        <w:t xml:space="preserve">Sąd Rejonowy w Białymstoku, ul. A. Mickiewicza 103, 15-950 Białystok, pokój nr C403 (IV piętro, segment C) </w:t>
      </w:r>
    </w:p>
    <w:p w:rsidR="009843E9" w:rsidRDefault="009843E9" w:rsidP="009843E9">
      <w:r>
        <w:lastRenderedPageBreak/>
        <w:br/>
      </w:r>
      <w:r>
        <w:rPr>
          <w:b/>
          <w:bCs/>
        </w:rPr>
        <w:t>Komunikacja elektroniczna wymaga korzystania z narzędzi i urządzeń lub formatów plików, które nie są ogólnie dostępne</w:t>
      </w:r>
      <w:r>
        <w:t xml:space="preserve"> </w:t>
      </w:r>
    </w:p>
    <w:p w:rsidR="009843E9" w:rsidRDefault="009843E9" w:rsidP="009843E9">
      <w:r>
        <w:t xml:space="preserve">Nie </w:t>
      </w:r>
      <w:r>
        <w:br/>
        <w:t xml:space="preserve">Nieograniczony, pełny, bezpośredni i bezpłatny dostęp do tych narzędzi można uzyskać pod adresem: (URL) </w:t>
      </w:r>
      <w:r>
        <w:br/>
      </w:r>
    </w:p>
    <w:p w:rsidR="009843E9" w:rsidRDefault="009843E9" w:rsidP="009843E9">
      <w:r>
        <w:rPr>
          <w:u w:val="single"/>
        </w:rPr>
        <w:t xml:space="preserve">SEKCJA II: PRZEDMIOT ZAMÓWIENIA </w:t>
      </w:r>
    </w:p>
    <w:p w:rsidR="009843E9" w:rsidRDefault="009843E9" w:rsidP="009843E9">
      <w:r>
        <w:br/>
      </w:r>
      <w:r>
        <w:rPr>
          <w:b/>
          <w:bCs/>
        </w:rPr>
        <w:t xml:space="preserve">II.1) Nazwa nadana zamówieniu przez zamawiającego: </w:t>
      </w:r>
      <w:r>
        <w:t xml:space="preserve">Dostawa komputerów stacjonarnych oraz komputerów przenośnych </w:t>
      </w:r>
      <w:r>
        <w:br/>
      </w:r>
      <w:r>
        <w:rPr>
          <w:b/>
          <w:bCs/>
        </w:rPr>
        <w:t xml:space="preserve">Numer referencyjny: </w:t>
      </w:r>
      <w:r>
        <w:t xml:space="preserve">G-3710-18/19 </w:t>
      </w:r>
      <w:r>
        <w:br/>
      </w:r>
      <w:r>
        <w:rPr>
          <w:b/>
          <w:bCs/>
        </w:rPr>
        <w:t xml:space="preserve">Przed wszczęciem postępowania o udzielenie zamówienia przeprowadzono dialog techniczny </w:t>
      </w:r>
    </w:p>
    <w:p w:rsidR="009843E9" w:rsidRDefault="009843E9" w:rsidP="009843E9">
      <w:pPr>
        <w:jc w:val="both"/>
      </w:pPr>
      <w:r>
        <w:t xml:space="preserve">Nie </w:t>
      </w:r>
    </w:p>
    <w:p w:rsidR="009843E9" w:rsidRDefault="009843E9" w:rsidP="009843E9">
      <w:r>
        <w:br/>
      </w:r>
      <w:r>
        <w:rPr>
          <w:b/>
          <w:bCs/>
        </w:rPr>
        <w:t xml:space="preserve">II.2) Rodzaj zamówienia: </w:t>
      </w:r>
      <w:r>
        <w:t xml:space="preserve">Dostawy </w:t>
      </w:r>
      <w:r>
        <w:br/>
      </w:r>
      <w:r>
        <w:rPr>
          <w:b/>
          <w:bCs/>
        </w:rPr>
        <w:t>II.3) Informacja o możliwości składania ofert częściowych</w:t>
      </w:r>
      <w:r>
        <w:t xml:space="preserve"> </w:t>
      </w:r>
      <w:r>
        <w:br/>
        <w:t xml:space="preserve">Zamówienie podzielone jest na części: </w:t>
      </w:r>
    </w:p>
    <w:p w:rsidR="009843E9" w:rsidRDefault="009843E9" w:rsidP="009843E9">
      <w:r>
        <w:t xml:space="preserve">Tak </w:t>
      </w:r>
      <w:r>
        <w:br/>
      </w:r>
      <w:r>
        <w:rPr>
          <w:b/>
          <w:bCs/>
        </w:rPr>
        <w:t>Oferty lub wnioski o dopuszczenie do udziału w postępowaniu można składać w odniesieniu do:</w:t>
      </w:r>
      <w:r>
        <w:t xml:space="preserve"> </w:t>
      </w:r>
      <w:r>
        <w:br/>
        <w:t xml:space="preserve">maksymalnej liczby części </w:t>
      </w:r>
    </w:p>
    <w:p w:rsidR="009843E9" w:rsidRDefault="009843E9" w:rsidP="009843E9">
      <w:r>
        <w:rPr>
          <w:b/>
          <w:bCs/>
        </w:rPr>
        <w:t>Zamawiający zastrzega sobie prawo do udzielenia łącznie następujących części lub grup części:</w:t>
      </w:r>
      <w:r>
        <w:t xml:space="preserve"> </w:t>
      </w:r>
      <w:r>
        <w:br/>
      </w:r>
      <w:r>
        <w:br/>
      </w:r>
      <w:r>
        <w:rPr>
          <w:b/>
          <w:bCs/>
        </w:rPr>
        <w:t>Maksymalna liczba części zamówienia, na które może zostać udzielone zamówienie jednemu wykonawcy:</w:t>
      </w:r>
      <w:r>
        <w:t xml:space="preserve"> </w:t>
      </w:r>
      <w:r>
        <w:br/>
      </w:r>
      <w:r>
        <w:br/>
      </w:r>
      <w:r>
        <w:br/>
      </w:r>
      <w:r>
        <w:br/>
      </w:r>
      <w:r>
        <w:rPr>
          <w:b/>
          <w:bCs/>
        </w:rPr>
        <w:t xml:space="preserve">II.4) Krótki opis przedmiotu zamówienia </w:t>
      </w:r>
      <w:r>
        <w:rPr>
          <w:i/>
          <w:iCs/>
        </w:rPr>
        <w:t>(wielkość, zakres, rodzaj i ilość dostaw, usług lub robót budowlanych lub określenie zapotrzebowania i wymagań )</w:t>
      </w:r>
      <w:r>
        <w:rPr>
          <w:b/>
          <w:bCs/>
        </w:rPr>
        <w:t xml:space="preserve"> a w przypadku partnerstwa innowacyjnego - określenie zapotrzebowania na innowacyjny produkt, usługę lub roboty budowlane: </w:t>
      </w:r>
      <w:r>
        <w:t xml:space="preserve">Przedmiotem zamówienia jest dostawa komputerów stacjonarnych oraz komputerów przenośnych do Sądu Rejonowego w Białymstoku w podziale na części: I CZĘŚĆ ZAMÓWIENIA: dostawa komputerów stacjonarnych w ilości 95 szt. II CZĘŚĆ ZAMÓWIENIA: dostawa komputerów All in One w ilości 16 szt. III CZĘŚĆ ZAMÓWIENIA: dostawa komputerów przenośnych (standardowych) w ilości 12 szt. IV CZĘŚĆ ZAMÓWIENIA: dostawa komputerów przenośnych (ponadstandardowych) w ilości 2 szt. </w:t>
      </w:r>
      <w:r>
        <w:br/>
      </w:r>
      <w:r>
        <w:br/>
      </w:r>
      <w:r>
        <w:rPr>
          <w:b/>
          <w:bCs/>
        </w:rPr>
        <w:t xml:space="preserve">II.5) Główny kod CPV: </w:t>
      </w:r>
      <w:r>
        <w:t xml:space="preserve">30214000-2 </w:t>
      </w:r>
      <w:r>
        <w:br/>
      </w:r>
      <w:r>
        <w:rPr>
          <w:b/>
          <w:bCs/>
        </w:rPr>
        <w:t>Dodatkowe kody CPV:</w:t>
      </w:r>
      <w: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9843E9" w:rsidTr="009843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Kod CPV</w:t>
            </w:r>
          </w:p>
        </w:tc>
      </w:tr>
      <w:tr w:rsidR="009843E9" w:rsidTr="009843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30213100-6</w:t>
            </w:r>
          </w:p>
        </w:tc>
      </w:tr>
    </w:tbl>
    <w:p w:rsidR="009843E9" w:rsidRDefault="009843E9" w:rsidP="009843E9">
      <w:r>
        <w:br/>
      </w:r>
      <w:r>
        <w:br/>
      </w:r>
      <w:r>
        <w:rPr>
          <w:b/>
          <w:bCs/>
        </w:rPr>
        <w:t xml:space="preserve">II.6) Całkowita wartość zamówienia </w:t>
      </w:r>
      <w:r>
        <w:rPr>
          <w:i/>
          <w:iCs/>
        </w:rPr>
        <w:t>(jeżeli zamawiający podaje informacje o wartości zamówienia)</w:t>
      </w:r>
      <w:r>
        <w:t xml:space="preserve">: </w:t>
      </w:r>
      <w:r>
        <w:br/>
      </w:r>
      <w:r>
        <w:lastRenderedPageBreak/>
        <w:t xml:space="preserve">Wartość bez VAT: </w:t>
      </w:r>
      <w:r>
        <w:br/>
        <w:t xml:space="preserve">Waluta: </w:t>
      </w:r>
    </w:p>
    <w:p w:rsidR="009843E9" w:rsidRDefault="009843E9" w:rsidP="009843E9">
      <w:r>
        <w:br/>
      </w:r>
      <w:r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  <w:r>
        <w:t xml:space="preserve"> </w:t>
      </w:r>
    </w:p>
    <w:p w:rsidR="009843E9" w:rsidRDefault="009843E9" w:rsidP="009843E9">
      <w:r>
        <w:br/>
      </w:r>
      <w:r>
        <w:rPr>
          <w:b/>
          <w:bCs/>
        </w:rPr>
        <w:t xml:space="preserve">II.7) Czy przewiduje się udzielenie zamówień, o których mowa w art. 67 ust. 1 pkt 6 i 7 lub w art. 134 ust. 6 pkt 3 ustawy Pzp: </w:t>
      </w:r>
      <w:r>
        <w:t xml:space="preserve">Nie </w:t>
      </w:r>
      <w:r>
        <w:br/>
        <w:t xml:space="preserve">Określenie przedmiotu, wielkości lub zakresu oraz warunków na jakich zostaną udzielone zamówienia, o których mowa w art. 67 ust. 1 pkt 6 lub w art. 134 ust. 6 pkt 3 ustawy Pzp: </w:t>
      </w:r>
      <w:r>
        <w:br/>
      </w:r>
      <w:r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>
        <w:t xml:space="preserve"> </w:t>
      </w:r>
      <w:r>
        <w:br/>
        <w:t>miesiącach:   </w:t>
      </w:r>
      <w:r>
        <w:rPr>
          <w:i/>
          <w:iCs/>
        </w:rPr>
        <w:t xml:space="preserve"> lub </w:t>
      </w:r>
      <w:r>
        <w:rPr>
          <w:b/>
          <w:bCs/>
        </w:rPr>
        <w:t>dniach:</w:t>
      </w:r>
      <w:r>
        <w:t xml:space="preserve"> </w:t>
      </w:r>
      <w:r>
        <w:br/>
      </w:r>
      <w:r>
        <w:rPr>
          <w:i/>
          <w:iCs/>
        </w:rPr>
        <w:t>lub</w:t>
      </w:r>
      <w:r>
        <w:t xml:space="preserve"> </w:t>
      </w:r>
      <w:r>
        <w:br/>
      </w:r>
      <w:r>
        <w:rPr>
          <w:b/>
          <w:bCs/>
        </w:rPr>
        <w:t xml:space="preserve">data rozpoczęcia: </w:t>
      </w:r>
      <w:r>
        <w:t> </w:t>
      </w:r>
      <w:r>
        <w:rPr>
          <w:i/>
          <w:iCs/>
        </w:rPr>
        <w:t xml:space="preserve"> lub </w:t>
      </w:r>
      <w:r>
        <w:rPr>
          <w:b/>
          <w:bCs/>
        </w:rPr>
        <w:t xml:space="preserve">zakończenia: </w:t>
      </w:r>
      <w:r>
        <w:t xml:space="preserve">2019-12-20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9843E9" w:rsidTr="009843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Data zakończenia</w:t>
            </w:r>
          </w:p>
        </w:tc>
      </w:tr>
      <w:tr w:rsidR="009843E9" w:rsidTr="009843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2019-12-20</w:t>
            </w:r>
          </w:p>
        </w:tc>
      </w:tr>
    </w:tbl>
    <w:p w:rsidR="009843E9" w:rsidRDefault="009843E9" w:rsidP="009843E9">
      <w:r>
        <w:br/>
      </w:r>
      <w:r>
        <w:rPr>
          <w:b/>
          <w:bCs/>
        </w:rPr>
        <w:t xml:space="preserve">II.9) Informacje dodatkowe: </w:t>
      </w:r>
    </w:p>
    <w:p w:rsidR="009843E9" w:rsidRDefault="009843E9" w:rsidP="009843E9">
      <w:r>
        <w:rPr>
          <w:u w:val="single"/>
        </w:rPr>
        <w:t xml:space="preserve">SEKCJA III: INFORMACJE O CHARAKTERZE PRAWNYM, EKONOMICZNYM, FINANSOWYM I TECHNICZNYM </w:t>
      </w:r>
    </w:p>
    <w:p w:rsidR="009843E9" w:rsidRDefault="009843E9" w:rsidP="009843E9">
      <w:r>
        <w:rPr>
          <w:b/>
          <w:bCs/>
        </w:rPr>
        <w:t xml:space="preserve">III.1) WARUNKI UDZIAŁU W POSTĘPOWANIU </w:t>
      </w:r>
    </w:p>
    <w:p w:rsidR="009843E9" w:rsidRDefault="009843E9" w:rsidP="009843E9">
      <w:r>
        <w:rPr>
          <w:b/>
          <w:bCs/>
        </w:rPr>
        <w:t>III.1.1) Kompetencje lub uprawnienia do prowadzenia określonej działalności zawodowej, o ile wynika to z odrębnych przepisów</w:t>
      </w:r>
      <w:r>
        <w:t xml:space="preserve"> </w:t>
      </w:r>
      <w:r>
        <w:br/>
        <w:t xml:space="preserve">Określenie warunków: brak wymagań w tym zakresie </w:t>
      </w:r>
      <w:r>
        <w:br/>
        <w:t xml:space="preserve">Informacje dodatkowe </w:t>
      </w:r>
      <w:r>
        <w:br/>
      </w:r>
      <w:r>
        <w:rPr>
          <w:b/>
          <w:bCs/>
        </w:rPr>
        <w:t xml:space="preserve">III.1.2) Sytuacja finansowa lub ekonomiczna </w:t>
      </w:r>
      <w:r>
        <w:br/>
        <w:t xml:space="preserve">Określenie warunków: brak wymagań w tym zakresie </w:t>
      </w:r>
      <w:r>
        <w:br/>
        <w:t xml:space="preserve">Informacje dodatkowe </w:t>
      </w:r>
      <w:r>
        <w:br/>
      </w:r>
      <w:r>
        <w:rPr>
          <w:b/>
          <w:bCs/>
        </w:rPr>
        <w:t xml:space="preserve">III.1.3) Zdolność techniczna lub zawodowa </w:t>
      </w:r>
      <w:r>
        <w:br/>
        <w:t xml:space="preserve">Określenie warunków: warunek w tym zakresie zostanie spełniony jeżeli wykonawca udokumentuje, że wykonał należycie główne usługi w okresie ostatnich trzech lat przed upływem terminu składania ofert, a jeżeli okres prowadzenia działalności jest krótszy – w tym okresie wraz z podaniem ich wartości, przedmiotu, dat wykonania i podmiotów, na rzecz których usługi zostały wykonane, oraz załączeniem dowodów, czy zostały wykonane lub są wykonywane należycie. - w części pierwszej zamówienia – 250 000 złotych - w części drugiej zamówienia – 30 00 złotych - w części trzeciej zamówienia – 30 000 złotych - w części czwartej zamówienia - brak wymagań w tym zakresie. </w:t>
      </w:r>
      <w: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>
        <w:br/>
        <w:t xml:space="preserve">Informacje dodatkowe: </w:t>
      </w:r>
    </w:p>
    <w:p w:rsidR="009843E9" w:rsidRDefault="009843E9" w:rsidP="009843E9">
      <w:r>
        <w:rPr>
          <w:b/>
          <w:bCs/>
        </w:rPr>
        <w:t xml:space="preserve">III.2) PODSTAWY WYKLUCZENIA </w:t>
      </w:r>
    </w:p>
    <w:p w:rsidR="009843E9" w:rsidRDefault="009843E9" w:rsidP="009843E9">
      <w:pPr>
        <w:spacing w:after="240"/>
      </w:pPr>
      <w:r>
        <w:rPr>
          <w:b/>
          <w:bCs/>
        </w:rPr>
        <w:t>III.2.1) Podstawy wykluczenia określone w art. 24 ust. 1 ustawy Pzp</w:t>
      </w:r>
      <w:r>
        <w:t xml:space="preserve"> </w:t>
      </w:r>
      <w:r>
        <w:br/>
      </w:r>
      <w:r>
        <w:rPr>
          <w:b/>
          <w:bCs/>
        </w:rPr>
        <w:t>III.2.2) Zamawiający przewiduje wykluczenie wykonawcy na podstawie art. 24 ust. 5 ustawy Pzp</w:t>
      </w:r>
      <w:r>
        <w:t xml:space="preserve"> Tak Zamawiający przewiduje następujące fakultatywne podstawy wykluczenia: Tak (podstawa wykluczenia określona w art. 24 ust. 5 pkt 1 ustawy Pzp) </w:t>
      </w:r>
      <w:r>
        <w:br/>
      </w:r>
      <w:r>
        <w:lastRenderedPageBreak/>
        <w:br/>
      </w:r>
      <w:r>
        <w:br/>
        <w:t xml:space="preserve">Tak (podstawa wykluczenia określona w art. 24 ust. 5 pkt 4 ustawy Pzp) </w:t>
      </w:r>
      <w:r>
        <w:br/>
      </w:r>
      <w:r>
        <w:br/>
      </w:r>
      <w:r>
        <w:br/>
      </w:r>
      <w:r>
        <w:br/>
      </w:r>
    </w:p>
    <w:p w:rsidR="009843E9" w:rsidRDefault="009843E9" w:rsidP="009843E9">
      <w:r>
        <w:rPr>
          <w:b/>
          <w:bCs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9843E9" w:rsidRDefault="009843E9" w:rsidP="009843E9">
      <w:r>
        <w:rPr>
          <w:b/>
          <w:bCs/>
        </w:rPr>
        <w:t xml:space="preserve">Oświadczenie o niepodleganiu wykluczeniu oraz spełnianiu warunków udziału w postępowaniu </w:t>
      </w:r>
      <w:r>
        <w:br/>
        <w:t xml:space="preserve">Tak </w:t>
      </w:r>
      <w:r>
        <w:br/>
      </w:r>
      <w:r>
        <w:rPr>
          <w:b/>
          <w:bCs/>
        </w:rPr>
        <w:t xml:space="preserve">Oświadczenie o spełnianiu kryteriów selekcji </w:t>
      </w:r>
      <w:r>
        <w:br/>
        <w:t xml:space="preserve">Nie </w:t>
      </w:r>
    </w:p>
    <w:p w:rsidR="009843E9" w:rsidRDefault="009843E9" w:rsidP="009843E9">
      <w:r>
        <w:rPr>
          <w:b/>
          <w:bCs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9843E9" w:rsidRDefault="009843E9" w:rsidP="009843E9">
      <w:r>
        <w:t xml:space="preserve">1) aktualny odpis w właściwego rejestru lub z centralnej ewidencji i informacji o działalności gospodarczej, jeżeli odrębne przepisy wymagają wpisu do rejestru lub ewidencji, w celu potwierdzenia braku podstaw wykluczenia na podstawie art. 24 ust. 5 pkt 1 ustawy Pzp; 2) jeżeli Wykonawca ma siedzibę lub miejsce zamieszkania poza terytorium Rzeczpospolitej Polskiej, zamiast dokumentu, o których mowa w pkt 2), składa dokument wystawiony w kraju, w którym Wykonawca ma siedzibę lub miejsce zamieszkania, potwierdzające, że nie otwarto jego likwidacji ani nie ogłoszono upadłości. 3) w przypadku Wykonawców wspólnie ubiegających się o zamówienie publiczne, do oferty należy dołączyć dokument stwierdzający ustanowienie przez Wykonawców wspólnie ubiegających się o zamówienie pełnomocnika (lidera) do reprezentowania ich w postępowaniu o udzielenie niniejszego zamówienia publicznego albo reprezentowania ich w postępowaniu i zawarcia umowy w sprawie zamówienia publicznego. Dokument potwierdzający ustanowienie pełnomocnika powinien zawierać wskazanie postępowania o zamówienie publiczne, którego dotyczy, Wykonawców ubiegających się wspólnie o udzielenie zamówienia, dane ustanowionego pełnomocnika oraz zakres jego umocowania, a także oświadczenie o przyjęciu wspólnej solidarnej odpowiedzialności za wykonanie umowy - dokument pełnomocnictwa powinien zostać podpisany przez wszystkich Wykonawców ubiegających się wspólnie o zamówienie publiczne. Podpisy muszą zostać złożone przez osoby uprawnione do składania oświadczeń woli. Dokument pełnomocnictwa należy przedstawić w oryginale lub kserokopii potwierdzonej notarialnie; </w:t>
      </w:r>
    </w:p>
    <w:p w:rsidR="009843E9" w:rsidRDefault="009843E9" w:rsidP="009843E9">
      <w:r>
        <w:rPr>
          <w:b/>
          <w:bCs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9843E9" w:rsidRDefault="009843E9" w:rsidP="009843E9">
      <w:r>
        <w:rPr>
          <w:b/>
          <w:bCs/>
        </w:rPr>
        <w:t>III.5.1) W ZAKRESIE SPEŁNIANIA WARUNKÓW UDZIAŁU W POSTĘPOWANIU:</w:t>
      </w:r>
      <w:r>
        <w:t xml:space="preserve"> </w:t>
      </w:r>
      <w:r>
        <w:br/>
        <w:t xml:space="preserve">1) wykaz (załącznik nr 6) wykonanych, a w przypadku świadczeń okresowych lub ciągłych również wykonywanych, głównych usług, w okresie ostatnich trzech lat przed upływem terminu składania ofert, a jeżeli okres prowadzenia działalności jest krótszy – w tym okresie, wraz z podaniem ich wartości, przedmiotu, dat wykonania i podmiotów, na rzecz których usługi zostały wykonane, oraz załączeniem dowodów, czy zostały wykonane lub są </w:t>
      </w:r>
      <w:r>
        <w:lastRenderedPageBreak/>
        <w:t xml:space="preserve">wykonywane należycie. Za dowody o których mowa powyżej zamawiający uzna poświadczenia i dokumenty o których mowa w § 2 ust 4 rozporządzenia Ministra Rozwoju z dnia 26 lipca 2016r. w sprawie rodzajów dokumentów, jakich może żądać zamawiający od wykonawcy (...) (Dz.U. 2016 poz. 1126 z późn. zm.). </w:t>
      </w:r>
      <w:r>
        <w:br/>
      </w:r>
      <w:r>
        <w:rPr>
          <w:b/>
          <w:bCs/>
        </w:rPr>
        <w:t>III.5.2) W ZAKRESIE KRYTERIÓW SELEKCJI:</w:t>
      </w:r>
      <w:r>
        <w:t xml:space="preserve"> </w:t>
      </w:r>
      <w:r>
        <w:br/>
      </w:r>
    </w:p>
    <w:p w:rsidR="009843E9" w:rsidRDefault="009843E9" w:rsidP="009843E9">
      <w:pPr>
        <w:rPr>
          <w:b/>
          <w:bCs/>
        </w:rPr>
      </w:pPr>
      <w:r>
        <w:rPr>
          <w:b/>
          <w:bCs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53031F" w:rsidRPr="001906A5" w:rsidRDefault="0053031F" w:rsidP="0053031F">
      <w:pPr>
        <w:pStyle w:val="Akapitzlist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1906A5">
        <w:rPr>
          <w:sz w:val="24"/>
          <w:szCs w:val="24"/>
        </w:rPr>
        <w:t xml:space="preserve">Potwierdzenie w postaci wydruku ze strony internetowej https://www.cpubenchmark.net/ potwierdzający wydajność procesora w benchmarku PassMark – CPU Mark, z datą nie wcześniejszą niż 14 dni przed składaniem ofert ze wskazaniem wiersza odpowiadającego właściwemu wynikowi testów. Wydruk musi być podpisany przez Wykonawcę. – dotyczy części nr 1, 2, 3, </w:t>
      </w:r>
      <w:r>
        <w:rPr>
          <w:sz w:val="24"/>
          <w:szCs w:val="24"/>
        </w:rPr>
        <w:t>4</w:t>
      </w:r>
      <w:r w:rsidRPr="001906A5">
        <w:rPr>
          <w:sz w:val="24"/>
          <w:szCs w:val="24"/>
        </w:rPr>
        <w:t>;</w:t>
      </w:r>
    </w:p>
    <w:p w:rsidR="0053031F" w:rsidRDefault="0053031F" w:rsidP="0053031F">
      <w:pPr>
        <w:pStyle w:val="Akapitzlist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1906A5">
        <w:rPr>
          <w:sz w:val="24"/>
          <w:szCs w:val="24"/>
        </w:rPr>
        <w:t>Potwierdzenie w postaci wydruku ze strony internetowej</w:t>
      </w:r>
      <w:r>
        <w:rPr>
          <w:sz w:val="24"/>
          <w:szCs w:val="24"/>
        </w:rPr>
        <w:t xml:space="preserve"> </w:t>
      </w:r>
      <w:hyperlink r:id="rId6" w:history="1">
        <w:r w:rsidRPr="00306083">
          <w:rPr>
            <w:rStyle w:val="Hipercze"/>
            <w:sz w:val="24"/>
            <w:szCs w:val="24"/>
          </w:rPr>
          <w:t>http://www.plugloadsolutions.com/80pluspowersupplies.aspx</w:t>
        </w:r>
      </w:hyperlink>
      <w:r>
        <w:rPr>
          <w:sz w:val="24"/>
          <w:szCs w:val="24"/>
        </w:rPr>
        <w:t xml:space="preserve"> </w:t>
      </w:r>
      <w:r w:rsidRPr="00740309">
        <w:rPr>
          <w:sz w:val="24"/>
          <w:szCs w:val="24"/>
        </w:rPr>
        <w:t>potwierdzający</w:t>
      </w:r>
      <w:r>
        <w:rPr>
          <w:sz w:val="24"/>
          <w:szCs w:val="24"/>
        </w:rPr>
        <w:t xml:space="preserve"> </w:t>
      </w:r>
      <w:r w:rsidRPr="00740309">
        <w:rPr>
          <w:sz w:val="24"/>
          <w:szCs w:val="24"/>
        </w:rPr>
        <w:t>spełnienie wymogu 80plus, w przypadku, kiedy u producenta występuje kilka</w:t>
      </w:r>
      <w:r>
        <w:rPr>
          <w:sz w:val="24"/>
          <w:szCs w:val="24"/>
        </w:rPr>
        <w:t xml:space="preserve"> </w:t>
      </w:r>
      <w:r w:rsidRPr="00740309">
        <w:rPr>
          <w:sz w:val="24"/>
          <w:szCs w:val="24"/>
        </w:rPr>
        <w:t>zasilaczy, które są montowane na etapie produkcji w fabryce załączyć wydruki dla</w:t>
      </w:r>
      <w:r>
        <w:rPr>
          <w:sz w:val="24"/>
          <w:szCs w:val="24"/>
        </w:rPr>
        <w:t xml:space="preserve"> </w:t>
      </w:r>
      <w:r w:rsidRPr="00740309">
        <w:rPr>
          <w:sz w:val="24"/>
          <w:szCs w:val="24"/>
        </w:rPr>
        <w:t>wszystkich zasilaczy – dotyczy części nr 1;</w:t>
      </w:r>
    </w:p>
    <w:p w:rsidR="0053031F" w:rsidRDefault="0053031F" w:rsidP="0053031F">
      <w:pPr>
        <w:pStyle w:val="Akapitzlist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174653">
        <w:rPr>
          <w:sz w:val="24"/>
          <w:szCs w:val="24"/>
        </w:rPr>
        <w:t>Potwierdzenie w postaci wydruku posiadania przez zaoferowany komputer</w:t>
      </w:r>
      <w:r>
        <w:rPr>
          <w:sz w:val="24"/>
          <w:szCs w:val="24"/>
        </w:rPr>
        <w:t xml:space="preserve"> </w:t>
      </w:r>
      <w:r w:rsidRPr="00174653">
        <w:rPr>
          <w:sz w:val="24"/>
          <w:szCs w:val="24"/>
        </w:rPr>
        <w:t>certyfikatu TCO (publikacja na stronie http://tcocertified.com/product-finder/ - dotyczy części 1</w:t>
      </w:r>
      <w:r>
        <w:rPr>
          <w:sz w:val="24"/>
          <w:szCs w:val="24"/>
        </w:rPr>
        <w:t xml:space="preserve">, 3, 4; </w:t>
      </w:r>
    </w:p>
    <w:p w:rsidR="0053031F" w:rsidRDefault="0053031F" w:rsidP="0053031F">
      <w:pPr>
        <w:pStyle w:val="Akapitzlist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174653">
        <w:rPr>
          <w:sz w:val="24"/>
          <w:szCs w:val="24"/>
        </w:rPr>
        <w:t>Potwierdzenie w postaci wydruku posiadania przez zaoferowany komputer</w:t>
      </w:r>
      <w:r>
        <w:rPr>
          <w:sz w:val="24"/>
          <w:szCs w:val="24"/>
        </w:rPr>
        <w:t xml:space="preserve"> </w:t>
      </w:r>
      <w:r w:rsidRPr="00174653">
        <w:rPr>
          <w:sz w:val="24"/>
          <w:szCs w:val="24"/>
        </w:rPr>
        <w:t>certyfikatu TCO (publikacja na stronie http://tcocertified.com/product-finder/ ) lub certyfikatu minimum EPEAT Silver (publikacja na stronie https://ww2.epeat.net/searchoptions.aspx ) - dotyczy częś</w:t>
      </w:r>
      <w:r>
        <w:rPr>
          <w:sz w:val="24"/>
          <w:szCs w:val="24"/>
        </w:rPr>
        <w:t>ci 2</w:t>
      </w:r>
      <w:r w:rsidRPr="00174653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</w:p>
    <w:p w:rsidR="0053031F" w:rsidRDefault="0053031F" w:rsidP="0053031F">
      <w:pPr>
        <w:pStyle w:val="Akapitzlist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A53AB5">
        <w:rPr>
          <w:sz w:val="24"/>
          <w:szCs w:val="24"/>
        </w:rPr>
        <w:t>Zaświadczenie niezależnego podmiotu zajmującego się poświadczeniem</w:t>
      </w:r>
      <w:r>
        <w:rPr>
          <w:sz w:val="24"/>
          <w:szCs w:val="24"/>
        </w:rPr>
        <w:t xml:space="preserve"> </w:t>
      </w:r>
      <w:r w:rsidRPr="00A53AB5">
        <w:rPr>
          <w:sz w:val="24"/>
          <w:szCs w:val="24"/>
        </w:rPr>
        <w:t>zgodności działań producenta i dystrybutora urządzenia z normami jakościowymi,</w:t>
      </w:r>
      <w:r>
        <w:rPr>
          <w:sz w:val="24"/>
          <w:szCs w:val="24"/>
        </w:rPr>
        <w:t xml:space="preserve"> </w:t>
      </w:r>
      <w:r w:rsidRPr="00A53AB5">
        <w:rPr>
          <w:sz w:val="24"/>
          <w:szCs w:val="24"/>
        </w:rPr>
        <w:t>potwierdzające wdrożenie przez producenta i dystrybutora oferowanego produktu</w:t>
      </w:r>
      <w:r>
        <w:rPr>
          <w:sz w:val="24"/>
          <w:szCs w:val="24"/>
        </w:rPr>
        <w:t xml:space="preserve"> </w:t>
      </w:r>
      <w:r w:rsidRPr="00A53AB5">
        <w:rPr>
          <w:sz w:val="24"/>
          <w:szCs w:val="24"/>
        </w:rPr>
        <w:t>normy PN-EN ISO 9001:2015 lub równoważną, w zakresie co najmniej produkcji</w:t>
      </w:r>
      <w:r>
        <w:rPr>
          <w:sz w:val="24"/>
          <w:szCs w:val="24"/>
        </w:rPr>
        <w:t xml:space="preserve"> </w:t>
      </w:r>
      <w:r w:rsidRPr="00A53AB5">
        <w:rPr>
          <w:sz w:val="24"/>
          <w:szCs w:val="24"/>
        </w:rPr>
        <w:t>lub projektowania lub rozwoju - urządzeń lub systemów lub rozwiązań</w:t>
      </w:r>
      <w:r>
        <w:rPr>
          <w:sz w:val="24"/>
          <w:szCs w:val="24"/>
        </w:rPr>
        <w:t xml:space="preserve"> </w:t>
      </w:r>
      <w:r w:rsidRPr="00A53AB5">
        <w:rPr>
          <w:sz w:val="24"/>
          <w:szCs w:val="24"/>
        </w:rPr>
        <w:t>informatycznych (producent posiada certyfikat ISO 9001:2015 lub równoważ</w:t>
      </w:r>
      <w:r>
        <w:rPr>
          <w:sz w:val="24"/>
          <w:szCs w:val="24"/>
        </w:rPr>
        <w:t xml:space="preserve">ny) - </w:t>
      </w:r>
      <w:r w:rsidRPr="00A53AB5">
        <w:rPr>
          <w:sz w:val="24"/>
          <w:szCs w:val="24"/>
        </w:rPr>
        <w:t>dotyczy częś</w:t>
      </w:r>
      <w:r>
        <w:rPr>
          <w:sz w:val="24"/>
          <w:szCs w:val="24"/>
        </w:rPr>
        <w:t>ci nr 1, 2, 3, 4</w:t>
      </w:r>
      <w:r w:rsidRPr="00A53AB5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</w:p>
    <w:p w:rsidR="0053031F" w:rsidRDefault="0053031F" w:rsidP="0053031F">
      <w:pPr>
        <w:pStyle w:val="Akapitzlist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1822BD">
        <w:rPr>
          <w:sz w:val="24"/>
          <w:szCs w:val="24"/>
        </w:rPr>
        <w:t>Zaświadczenie niezależnego podmiotu zajmującego się poświadczeniem</w:t>
      </w:r>
      <w:r>
        <w:rPr>
          <w:sz w:val="24"/>
          <w:szCs w:val="24"/>
        </w:rPr>
        <w:t xml:space="preserve"> </w:t>
      </w:r>
      <w:r w:rsidRPr="001822BD">
        <w:rPr>
          <w:sz w:val="24"/>
          <w:szCs w:val="24"/>
        </w:rPr>
        <w:t>zgodności działań producenta i dystrybutora urządzenia z normami jakościowymi,</w:t>
      </w:r>
      <w:r>
        <w:rPr>
          <w:sz w:val="24"/>
          <w:szCs w:val="24"/>
        </w:rPr>
        <w:t xml:space="preserve"> </w:t>
      </w:r>
      <w:r w:rsidRPr="001822BD">
        <w:rPr>
          <w:sz w:val="24"/>
          <w:szCs w:val="24"/>
        </w:rPr>
        <w:t>potwierdzające wdrożenie przez producenta i dystrybutora oferowanego produktu</w:t>
      </w:r>
      <w:r>
        <w:rPr>
          <w:sz w:val="24"/>
          <w:szCs w:val="24"/>
        </w:rPr>
        <w:t xml:space="preserve"> </w:t>
      </w:r>
      <w:r w:rsidRPr="001822BD">
        <w:rPr>
          <w:sz w:val="24"/>
          <w:szCs w:val="24"/>
        </w:rPr>
        <w:t>normy PN-EN ISO 14001 lub równoważną, w zakresie co najmniej produkcji lub</w:t>
      </w:r>
      <w:r>
        <w:rPr>
          <w:sz w:val="24"/>
          <w:szCs w:val="24"/>
        </w:rPr>
        <w:t xml:space="preserve"> </w:t>
      </w:r>
      <w:r w:rsidRPr="001822BD">
        <w:rPr>
          <w:sz w:val="24"/>
          <w:szCs w:val="24"/>
        </w:rPr>
        <w:t>projektowania lub rozwoju - urządzeń lub systemów lub rozwiązań</w:t>
      </w:r>
      <w:r>
        <w:rPr>
          <w:sz w:val="24"/>
          <w:szCs w:val="24"/>
        </w:rPr>
        <w:t xml:space="preserve"> </w:t>
      </w:r>
      <w:r w:rsidRPr="001822BD">
        <w:rPr>
          <w:sz w:val="24"/>
          <w:szCs w:val="24"/>
        </w:rPr>
        <w:t>informatycznych (producent posiada certyfikat ISO 14001 lub równoważ</w:t>
      </w:r>
      <w:r>
        <w:rPr>
          <w:sz w:val="24"/>
          <w:szCs w:val="24"/>
        </w:rPr>
        <w:t xml:space="preserve">ny) - </w:t>
      </w:r>
      <w:r w:rsidRPr="001822BD">
        <w:rPr>
          <w:sz w:val="24"/>
          <w:szCs w:val="24"/>
        </w:rPr>
        <w:t>dotyczy częś</w:t>
      </w:r>
      <w:r>
        <w:rPr>
          <w:sz w:val="24"/>
          <w:szCs w:val="24"/>
        </w:rPr>
        <w:t>ci nr 1, 2, 3, 4</w:t>
      </w:r>
      <w:r w:rsidRPr="001822BD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</w:p>
    <w:p w:rsidR="0053031F" w:rsidRDefault="0053031F" w:rsidP="0053031F">
      <w:pPr>
        <w:pStyle w:val="Akapitzlist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8D2777">
        <w:rPr>
          <w:sz w:val="24"/>
          <w:szCs w:val="24"/>
        </w:rPr>
        <w:t>Deklaracja zgodności CE – dotyczy częś</w:t>
      </w:r>
      <w:r>
        <w:rPr>
          <w:sz w:val="24"/>
          <w:szCs w:val="24"/>
        </w:rPr>
        <w:t>ci nr 1, 2, 3, 4</w:t>
      </w:r>
      <w:r w:rsidRPr="008D2777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</w:p>
    <w:p w:rsidR="0053031F" w:rsidRDefault="0053031F" w:rsidP="0053031F">
      <w:pPr>
        <w:pStyle w:val="Akapitzlist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57682">
        <w:rPr>
          <w:sz w:val="24"/>
          <w:szCs w:val="24"/>
        </w:rPr>
        <w:t>Potwierdzenie w postaci wydruku ze strony internetowej lub potwierdzenie przez</w:t>
      </w:r>
      <w:r>
        <w:rPr>
          <w:sz w:val="24"/>
          <w:szCs w:val="24"/>
        </w:rPr>
        <w:t xml:space="preserve"> </w:t>
      </w:r>
      <w:r w:rsidRPr="00D57682">
        <w:rPr>
          <w:sz w:val="24"/>
          <w:szCs w:val="24"/>
        </w:rPr>
        <w:t>producenta lub Wykonawcę poprzez oświadczenie dot. zgodności z dyrektywą</w:t>
      </w:r>
      <w:r>
        <w:rPr>
          <w:sz w:val="24"/>
          <w:szCs w:val="24"/>
        </w:rPr>
        <w:t xml:space="preserve"> </w:t>
      </w:r>
      <w:r w:rsidRPr="00D57682">
        <w:rPr>
          <w:sz w:val="24"/>
          <w:szCs w:val="24"/>
        </w:rPr>
        <w:t>ROHS UE – dotyczy częś</w:t>
      </w:r>
      <w:r>
        <w:rPr>
          <w:sz w:val="24"/>
          <w:szCs w:val="24"/>
        </w:rPr>
        <w:t>ci nr 1, 2, 3, 4</w:t>
      </w:r>
      <w:r w:rsidRPr="00D57682">
        <w:rPr>
          <w:sz w:val="24"/>
          <w:szCs w:val="24"/>
        </w:rPr>
        <w:t>;</w:t>
      </w:r>
    </w:p>
    <w:p w:rsidR="0053031F" w:rsidRDefault="0053031F" w:rsidP="0053031F">
      <w:pPr>
        <w:pStyle w:val="Akapitzlist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57682">
        <w:rPr>
          <w:sz w:val="24"/>
          <w:szCs w:val="24"/>
        </w:rPr>
        <w:t>Dokument potwierdzający głośność oferowanego urządzenia mierzona zgodnie z</w:t>
      </w:r>
      <w:r>
        <w:rPr>
          <w:sz w:val="24"/>
          <w:szCs w:val="24"/>
        </w:rPr>
        <w:t xml:space="preserve"> </w:t>
      </w:r>
      <w:r w:rsidRPr="00D57682">
        <w:rPr>
          <w:sz w:val="24"/>
          <w:szCs w:val="24"/>
        </w:rPr>
        <w:t>normą ISO 7779 oraz wykazana zgodnie z normą ISO 9296 w pozycji obserwatora</w:t>
      </w:r>
      <w:r>
        <w:rPr>
          <w:sz w:val="24"/>
          <w:szCs w:val="24"/>
        </w:rPr>
        <w:t xml:space="preserve"> </w:t>
      </w:r>
      <w:r w:rsidRPr="00D57682">
        <w:rPr>
          <w:sz w:val="24"/>
          <w:szCs w:val="24"/>
        </w:rPr>
        <w:t>w trybie pracy dysku twardego (WORK) wynosząca maksymalnie 22 dB – dotyczy</w:t>
      </w:r>
      <w:r>
        <w:rPr>
          <w:sz w:val="24"/>
          <w:szCs w:val="24"/>
        </w:rPr>
        <w:t xml:space="preserve"> </w:t>
      </w:r>
      <w:r w:rsidRPr="00D57682">
        <w:rPr>
          <w:sz w:val="24"/>
          <w:szCs w:val="24"/>
        </w:rPr>
        <w:t>częś</w:t>
      </w:r>
      <w:r>
        <w:rPr>
          <w:sz w:val="24"/>
          <w:szCs w:val="24"/>
        </w:rPr>
        <w:t>ci nr 1</w:t>
      </w:r>
      <w:r w:rsidRPr="00D57682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</w:p>
    <w:p w:rsidR="0053031F" w:rsidRDefault="0053031F" w:rsidP="0053031F">
      <w:pPr>
        <w:pStyle w:val="Akapitzlist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</w:t>
      </w:r>
      <w:r w:rsidRPr="00D57682">
        <w:rPr>
          <w:sz w:val="24"/>
          <w:szCs w:val="24"/>
        </w:rPr>
        <w:t>Dokument poświadczający poprawną współpracę oferowanego modelu</w:t>
      </w:r>
      <w:r>
        <w:rPr>
          <w:sz w:val="24"/>
          <w:szCs w:val="24"/>
        </w:rPr>
        <w:t xml:space="preserve"> </w:t>
      </w:r>
      <w:r w:rsidRPr="00D57682">
        <w:rPr>
          <w:sz w:val="24"/>
          <w:szCs w:val="24"/>
        </w:rPr>
        <w:t>urządzenia z systemem operacyjnym Windows 10 (dopuszcza się wydruk lub</w:t>
      </w:r>
      <w:r>
        <w:rPr>
          <w:sz w:val="24"/>
          <w:szCs w:val="24"/>
        </w:rPr>
        <w:t xml:space="preserve"> </w:t>
      </w:r>
      <w:r w:rsidRPr="00D57682">
        <w:rPr>
          <w:sz w:val="24"/>
          <w:szCs w:val="24"/>
        </w:rPr>
        <w:t>„zrzut ekranu” ze strony internetowej Microsoft WHCL lub oświadczenie producenta</w:t>
      </w:r>
      <w:r>
        <w:rPr>
          <w:sz w:val="24"/>
          <w:szCs w:val="24"/>
        </w:rPr>
        <w:t xml:space="preserve"> </w:t>
      </w:r>
      <w:r w:rsidRPr="00D57682">
        <w:rPr>
          <w:sz w:val="24"/>
          <w:szCs w:val="24"/>
        </w:rPr>
        <w:t>urzą</w:t>
      </w:r>
      <w:r>
        <w:rPr>
          <w:sz w:val="24"/>
          <w:szCs w:val="24"/>
        </w:rPr>
        <w:t xml:space="preserve">dzenia) </w:t>
      </w:r>
      <w:r w:rsidRPr="00D57682">
        <w:rPr>
          <w:sz w:val="24"/>
          <w:szCs w:val="24"/>
        </w:rPr>
        <w:t>- dotyczy częś</w:t>
      </w:r>
      <w:r>
        <w:rPr>
          <w:sz w:val="24"/>
          <w:szCs w:val="24"/>
        </w:rPr>
        <w:t>ci nr 1, 2, 3, 4</w:t>
      </w:r>
      <w:r w:rsidRPr="00D57682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</w:p>
    <w:p w:rsidR="0053031F" w:rsidRDefault="0053031F" w:rsidP="0053031F">
      <w:pPr>
        <w:pStyle w:val="Akapitzlist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57682">
        <w:rPr>
          <w:sz w:val="24"/>
          <w:szCs w:val="24"/>
        </w:rPr>
        <w:t>Dokument, z którego będą wynikały wszystkie parametry oferowanego urządzenia</w:t>
      </w:r>
      <w:r>
        <w:rPr>
          <w:sz w:val="24"/>
          <w:szCs w:val="24"/>
        </w:rPr>
        <w:t xml:space="preserve"> </w:t>
      </w:r>
      <w:r w:rsidRPr="00D57682">
        <w:rPr>
          <w:sz w:val="24"/>
          <w:szCs w:val="24"/>
        </w:rPr>
        <w:t>wskazane w opisie przedmiotu zamówienia: karta katalogowa urządzenia lub</w:t>
      </w:r>
      <w:r>
        <w:rPr>
          <w:sz w:val="24"/>
          <w:szCs w:val="24"/>
        </w:rPr>
        <w:t xml:space="preserve"> </w:t>
      </w:r>
      <w:r w:rsidRPr="00D57682">
        <w:rPr>
          <w:sz w:val="24"/>
          <w:szCs w:val="24"/>
        </w:rPr>
        <w:t xml:space="preserve">oświadczenie </w:t>
      </w:r>
      <w:r w:rsidRPr="00D57682">
        <w:rPr>
          <w:sz w:val="24"/>
          <w:szCs w:val="24"/>
        </w:rPr>
        <w:lastRenderedPageBreak/>
        <w:t>producenta lub oświadczenie autoryzowanego przedstawiciela</w:t>
      </w:r>
      <w:r>
        <w:rPr>
          <w:sz w:val="24"/>
          <w:szCs w:val="24"/>
        </w:rPr>
        <w:t xml:space="preserve"> </w:t>
      </w:r>
      <w:r w:rsidRPr="00D57682">
        <w:rPr>
          <w:sz w:val="24"/>
          <w:szCs w:val="24"/>
        </w:rPr>
        <w:t>pr</w:t>
      </w:r>
      <w:r>
        <w:rPr>
          <w:sz w:val="24"/>
          <w:szCs w:val="24"/>
        </w:rPr>
        <w:t xml:space="preserve">oducenta </w:t>
      </w:r>
      <w:r w:rsidRPr="00D57682">
        <w:rPr>
          <w:sz w:val="24"/>
          <w:szCs w:val="24"/>
        </w:rPr>
        <w:t>- dotyczy częś</w:t>
      </w:r>
      <w:r>
        <w:rPr>
          <w:sz w:val="24"/>
          <w:szCs w:val="24"/>
        </w:rPr>
        <w:t>ci nr 1, 2, 3, 4</w:t>
      </w:r>
      <w:r w:rsidRPr="00D57682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</w:p>
    <w:p w:rsidR="0053031F" w:rsidRDefault="0053031F" w:rsidP="0053031F">
      <w:pPr>
        <w:pStyle w:val="Akapitzlist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25E26">
        <w:rPr>
          <w:sz w:val="24"/>
          <w:szCs w:val="24"/>
        </w:rPr>
        <w:t>Oświadczenie o pozostawieniu nośnika danych u Zamawiającego na wypadek</w:t>
      </w:r>
      <w:r>
        <w:rPr>
          <w:sz w:val="24"/>
          <w:szCs w:val="24"/>
        </w:rPr>
        <w:t xml:space="preserve"> </w:t>
      </w:r>
      <w:r w:rsidRPr="00925E26">
        <w:rPr>
          <w:sz w:val="24"/>
          <w:szCs w:val="24"/>
        </w:rPr>
        <w:t>awarii noś</w:t>
      </w:r>
      <w:r>
        <w:rPr>
          <w:sz w:val="24"/>
          <w:szCs w:val="24"/>
        </w:rPr>
        <w:t xml:space="preserve">nika danych </w:t>
      </w:r>
      <w:r w:rsidRPr="00925E26">
        <w:rPr>
          <w:sz w:val="24"/>
          <w:szCs w:val="24"/>
        </w:rPr>
        <w:t>- dotyczy częś</w:t>
      </w:r>
      <w:r>
        <w:rPr>
          <w:sz w:val="24"/>
          <w:szCs w:val="24"/>
        </w:rPr>
        <w:t>ci nr 1, 2, 3, 4</w:t>
      </w:r>
      <w:r w:rsidRPr="00925E26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</w:p>
    <w:p w:rsidR="0053031F" w:rsidRPr="00D01E1B" w:rsidRDefault="0053031F" w:rsidP="0053031F">
      <w:pPr>
        <w:pStyle w:val="Akapitzlist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96542">
        <w:rPr>
          <w:sz w:val="24"/>
          <w:szCs w:val="24"/>
        </w:rPr>
        <w:t>Oświadczenie Wykonawcy potwierdzające, iż oferowana licencja systemu</w:t>
      </w:r>
      <w:r>
        <w:rPr>
          <w:sz w:val="24"/>
          <w:szCs w:val="24"/>
        </w:rPr>
        <w:t xml:space="preserve"> </w:t>
      </w:r>
      <w:r w:rsidRPr="00096542">
        <w:rPr>
          <w:sz w:val="24"/>
          <w:szCs w:val="24"/>
        </w:rPr>
        <w:t>operacyjnego pochodzi z legalnego źródła i została zakupiona na terenie</w:t>
      </w:r>
      <w:r>
        <w:rPr>
          <w:sz w:val="24"/>
          <w:szCs w:val="24"/>
        </w:rPr>
        <w:t xml:space="preserve"> Rzeczpospolitej Polskiej </w:t>
      </w:r>
      <w:r w:rsidRPr="00096542">
        <w:rPr>
          <w:sz w:val="24"/>
          <w:szCs w:val="24"/>
        </w:rPr>
        <w:t>- dotyczy częś</w:t>
      </w:r>
      <w:r>
        <w:rPr>
          <w:sz w:val="24"/>
          <w:szCs w:val="24"/>
        </w:rPr>
        <w:t>ci nr 1, 2, 3, 4</w:t>
      </w:r>
      <w:r w:rsidRPr="00096542">
        <w:rPr>
          <w:sz w:val="24"/>
          <w:szCs w:val="24"/>
        </w:rPr>
        <w:t>;</w:t>
      </w:r>
    </w:p>
    <w:p w:rsidR="009843E9" w:rsidRDefault="009843E9" w:rsidP="009843E9">
      <w:r>
        <w:rPr>
          <w:b/>
          <w:bCs/>
        </w:rPr>
        <w:t xml:space="preserve">III.7) INNE DOKUMENTY NIE WYMIENIONE W pkt III.3) - III.6) </w:t>
      </w:r>
    </w:p>
    <w:p w:rsidR="009843E9" w:rsidRDefault="009843E9" w:rsidP="009843E9">
      <w:r>
        <w:t xml:space="preserve">1) oświadczenie o spełnianiu warunków udziału w postępowaniu stanowiące wstępne potwierdzenie, że Wykonawca spełnia warunki udziału według wzoru stanowiącego Załącznik nr 3 do SIWZ; 2) oświadczenie o braku podstaw do wykluczenia z postępowania stanowiące wstępne potwierdzenie, że Wykonawca nie podlega wykluczeniu z postępowania według wzoru stanowiącego Załącznik nr 4 do SIWZ; 3) Wykonawca, który powołuje się na zasoby innych podmiotów, w celu wykazania braku istnienia wobec nich podstaw wykluczenia oraz spełnienia, w zakresie, w jakim powołuje się na ich zasoby, warunków udziału w postępowaniu: zamieszcza informacje o tych podmiotach w oświadczeniach o którym mowa w pkt. VI.1.1) SIWZ i VI.1.2) SIWZ; 4) jeżeli Wykonawca zamierza część zamówienia zlecić podwykonawcom w celu wykazania braku istnienia wobec nich podstaw do wykluczenia z udziału w postępowaniu zamieszcza informacje o tych podmiotach w oświadczeniu o którym mowa w pkt VI.1.2) SIWZ; 5) w przypadku wspólnego ubiegania się o zamówienie przez Wykonawców, oświadczenia składa każdy z Wykonawców wspólnie ubiegających się o zamówienie. </w:t>
      </w:r>
    </w:p>
    <w:p w:rsidR="009843E9" w:rsidRDefault="009843E9" w:rsidP="009843E9">
      <w:r>
        <w:rPr>
          <w:u w:val="single"/>
        </w:rPr>
        <w:t xml:space="preserve">SEKCJA IV: PROCEDURA </w:t>
      </w:r>
    </w:p>
    <w:p w:rsidR="009843E9" w:rsidRDefault="009843E9" w:rsidP="009843E9">
      <w:r>
        <w:rPr>
          <w:b/>
          <w:bCs/>
        </w:rPr>
        <w:t xml:space="preserve">IV.1) OPIS </w:t>
      </w:r>
      <w:r>
        <w:br/>
      </w:r>
      <w:r>
        <w:rPr>
          <w:b/>
          <w:bCs/>
        </w:rPr>
        <w:t xml:space="preserve">IV.1.1) Tryb udzielenia zamówienia: </w:t>
      </w:r>
      <w:r>
        <w:t xml:space="preserve">Przetarg nieograniczony </w:t>
      </w:r>
      <w:r>
        <w:br/>
      </w:r>
      <w:r>
        <w:rPr>
          <w:b/>
          <w:bCs/>
        </w:rPr>
        <w:t>IV.1.2) Zamawiający żąda wniesienia wadium:</w:t>
      </w:r>
      <w:r>
        <w:t xml:space="preserve"> </w:t>
      </w:r>
    </w:p>
    <w:p w:rsidR="009843E9" w:rsidRDefault="009843E9" w:rsidP="009843E9">
      <w:r>
        <w:t xml:space="preserve">Nie </w:t>
      </w:r>
      <w:r>
        <w:br/>
        <w:t xml:space="preserve">Informacja na temat wadium </w:t>
      </w:r>
      <w:r>
        <w:br/>
      </w:r>
    </w:p>
    <w:p w:rsidR="009843E9" w:rsidRDefault="009843E9" w:rsidP="009843E9">
      <w:r>
        <w:br/>
      </w:r>
      <w:r>
        <w:rPr>
          <w:b/>
          <w:bCs/>
        </w:rPr>
        <w:t>IV.1.3) Przewiduje się udzielenie zaliczek na poczet wykonania zamówienia:</w:t>
      </w:r>
      <w:r>
        <w:t xml:space="preserve"> </w:t>
      </w:r>
    </w:p>
    <w:p w:rsidR="009843E9" w:rsidRDefault="009843E9" w:rsidP="009843E9">
      <w:r>
        <w:t xml:space="preserve">Nie </w:t>
      </w:r>
      <w:r>
        <w:br/>
        <w:t xml:space="preserve">Należy podać informacje na temat udzielania zaliczek: </w:t>
      </w:r>
      <w:r>
        <w:br/>
      </w:r>
    </w:p>
    <w:p w:rsidR="009843E9" w:rsidRDefault="009843E9" w:rsidP="009843E9">
      <w:r>
        <w:br/>
      </w:r>
      <w:r>
        <w:rPr>
          <w:b/>
          <w:bCs/>
        </w:rPr>
        <w:t xml:space="preserve">IV.1.4) Wymaga się złożenia ofert w postaci katalogów elektronicznych lub dołączenia do ofert katalogów elektronicznych: </w:t>
      </w:r>
    </w:p>
    <w:p w:rsidR="009843E9" w:rsidRDefault="009843E9" w:rsidP="009843E9">
      <w:r>
        <w:t xml:space="preserve">Nie </w:t>
      </w:r>
      <w:r>
        <w:br/>
        <w:t xml:space="preserve">Dopuszcza się złożenie ofert w postaci katalogów elektronicznych lub dołączenia do ofert katalogów elektronicznych: </w:t>
      </w:r>
      <w:r>
        <w:br/>
        <w:t xml:space="preserve">Nie </w:t>
      </w:r>
      <w:r>
        <w:br/>
        <w:t xml:space="preserve">Informacje dodatkowe: </w:t>
      </w:r>
      <w:r>
        <w:br/>
      </w:r>
    </w:p>
    <w:p w:rsidR="009843E9" w:rsidRDefault="009843E9" w:rsidP="009843E9">
      <w:r>
        <w:br/>
      </w:r>
      <w:r>
        <w:rPr>
          <w:b/>
          <w:bCs/>
        </w:rPr>
        <w:t xml:space="preserve">IV.1.5.) Wymaga się złożenia oferty wariantowej: </w:t>
      </w:r>
    </w:p>
    <w:p w:rsidR="009843E9" w:rsidRDefault="009843E9" w:rsidP="009843E9">
      <w:r>
        <w:t xml:space="preserve">Nie </w:t>
      </w:r>
      <w:r>
        <w:br/>
        <w:t xml:space="preserve">Dopuszcza się złożenie oferty wariantowej </w:t>
      </w:r>
      <w:r>
        <w:br/>
        <w:t xml:space="preserve">Nie </w:t>
      </w:r>
      <w:r>
        <w:br/>
        <w:t xml:space="preserve">Złożenie oferty wariantowej dopuszcza się tylko z jednoczesnym złożeniem oferty zasadniczej: </w:t>
      </w:r>
      <w:r>
        <w:br/>
        <w:t xml:space="preserve">Nie </w:t>
      </w:r>
    </w:p>
    <w:p w:rsidR="009843E9" w:rsidRDefault="009843E9" w:rsidP="009843E9">
      <w:r>
        <w:lastRenderedPageBreak/>
        <w:br/>
      </w:r>
      <w:r>
        <w:rPr>
          <w:b/>
          <w:bCs/>
        </w:rPr>
        <w:t xml:space="preserve">IV.1.6) Przewidywana liczba wykonawców, którzy zostaną zaproszeni do udziału w postępowaniu </w:t>
      </w:r>
      <w:r>
        <w:br/>
      </w:r>
      <w:r>
        <w:rPr>
          <w:i/>
          <w:iCs/>
        </w:rPr>
        <w:t xml:space="preserve">(przetarg ograniczony, negocjacje z ogłoszeniem, dialog konkurencyjny, partnerstwo innowacyjne) </w:t>
      </w:r>
    </w:p>
    <w:p w:rsidR="009843E9" w:rsidRDefault="009843E9" w:rsidP="009843E9">
      <w:r>
        <w:t xml:space="preserve">Liczba wykonawców   </w:t>
      </w:r>
      <w:r>
        <w:br/>
        <w:t xml:space="preserve">Przewidywana minimalna liczba wykonawców </w:t>
      </w:r>
      <w:r>
        <w:br/>
        <w:t xml:space="preserve">Maksymalna liczba wykonawców   </w:t>
      </w:r>
      <w:r>
        <w:br/>
        <w:t xml:space="preserve">Kryteria selekcji wykonawców: </w:t>
      </w:r>
      <w:r>
        <w:br/>
      </w:r>
    </w:p>
    <w:p w:rsidR="009843E9" w:rsidRDefault="009843E9" w:rsidP="009843E9">
      <w:r>
        <w:br/>
      </w:r>
      <w:r>
        <w:rPr>
          <w:b/>
          <w:bCs/>
        </w:rPr>
        <w:t xml:space="preserve">IV.1.7) Informacje na temat umowy ramowej lub dynamicznego systemu zakupów: </w:t>
      </w:r>
    </w:p>
    <w:p w:rsidR="009843E9" w:rsidRDefault="009843E9" w:rsidP="009843E9">
      <w:r>
        <w:t xml:space="preserve">Umowa ramowa będzie zawarta: </w:t>
      </w:r>
      <w:r>
        <w:br/>
      </w:r>
      <w:r>
        <w:br/>
        <w:t xml:space="preserve">Czy przewiduje się ograniczenie liczby uczestników umowy ramowej: </w:t>
      </w:r>
      <w:r>
        <w:br/>
      </w:r>
      <w:r>
        <w:br/>
        <w:t xml:space="preserve">Przewidziana maksymalna liczba uczestników umowy ramowej: </w:t>
      </w:r>
      <w:r>
        <w:br/>
      </w:r>
      <w:r>
        <w:br/>
        <w:t xml:space="preserve">Informacje dodatkowe: </w:t>
      </w:r>
      <w:r>
        <w:br/>
      </w:r>
      <w:r>
        <w:br/>
        <w:t xml:space="preserve">Zamówienie obejmuje ustanowienie dynamicznego systemu zakupów: </w:t>
      </w:r>
      <w:r>
        <w:br/>
      </w:r>
      <w:r>
        <w:br/>
        <w:t xml:space="preserve">Adres strony internetowej, na której będą zamieszczone dodatkowe informacje dotyczące dynamicznego systemu zakupów: </w:t>
      </w:r>
      <w:r>
        <w:br/>
      </w:r>
      <w:r>
        <w:br/>
        <w:t xml:space="preserve">Informacje dodatkowe: </w:t>
      </w:r>
      <w:r>
        <w:br/>
      </w:r>
      <w:r>
        <w:br/>
        <w:t xml:space="preserve">W ramach umowy ramowej/dynamicznego systemu zakupów dopuszcza się złożenie ofert w formie katalogów elektronicznych: </w:t>
      </w:r>
      <w:r>
        <w:br/>
      </w:r>
      <w:r>
        <w:br/>
        <w:t xml:space="preserve">Przewiduje się pobranie ze złożonych katalogów elektronicznych informacji potrzebnych do sporządzenia ofert w ramach umowy ramowej/dynamicznego systemu zakupów: </w:t>
      </w:r>
      <w:r>
        <w:br/>
      </w:r>
    </w:p>
    <w:p w:rsidR="009843E9" w:rsidRDefault="009843E9" w:rsidP="009843E9">
      <w:r>
        <w:br/>
      </w:r>
      <w:r>
        <w:rPr>
          <w:b/>
          <w:bCs/>
        </w:rPr>
        <w:t xml:space="preserve">IV.1.8) Aukcja elektroniczna </w:t>
      </w:r>
      <w:r>
        <w:br/>
      </w:r>
      <w:r>
        <w:rPr>
          <w:b/>
          <w:bCs/>
        </w:rPr>
        <w:t xml:space="preserve">Przewidziane jest przeprowadzenie aukcji elektronicznej </w:t>
      </w:r>
      <w:r>
        <w:rPr>
          <w:i/>
          <w:iCs/>
        </w:rPr>
        <w:t xml:space="preserve">(przetarg nieograniczony, przetarg ograniczony, negocjacje z ogłoszeniem) </w:t>
      </w:r>
      <w:r>
        <w:t xml:space="preserve">Nie </w:t>
      </w:r>
      <w:r>
        <w:br/>
        <w:t xml:space="preserve">Należy podać adres strony internetowej, na której aukcja będzie prowadzona: </w:t>
      </w:r>
      <w:r>
        <w:br/>
      </w:r>
      <w:r>
        <w:br/>
      </w:r>
      <w:r>
        <w:rPr>
          <w:b/>
          <w:bCs/>
        </w:rPr>
        <w:t xml:space="preserve">Należy wskazać elementy, których wartości będą przedmiotem aukcji elektronicznej: </w:t>
      </w:r>
      <w:r>
        <w:br/>
      </w:r>
      <w:r>
        <w:rPr>
          <w:b/>
          <w:bCs/>
        </w:rPr>
        <w:t>Przewiduje się ograniczenia co do przedstawionych wartości, wynikające z opisu przedmiotu zamówienia:</w:t>
      </w:r>
      <w:r>
        <w:t xml:space="preserve"> </w:t>
      </w:r>
      <w:r>
        <w:br/>
      </w:r>
      <w:r>
        <w:br/>
        <w:t xml:space="preserve">Należy podać, które informacje zostaną udostępnione wykonawcom w trakcie aukcji elektronicznej oraz jaki będzie termin ich udostępnienia: </w:t>
      </w:r>
      <w:r>
        <w:br/>
        <w:t xml:space="preserve">Informacje dotyczące przebiegu aukcji elektronicznej: </w:t>
      </w:r>
      <w:r>
        <w:br/>
        <w:t xml:space="preserve">Jaki jest przewidziany sposób postępowania w toku aukcji elektronicznej i jakie będą warunki, na jakich wykonawcy będą mogli licytować (minimalne wysokości postąpień): </w:t>
      </w:r>
      <w:r>
        <w:br/>
        <w:t xml:space="preserve">Informacje dotyczące wykorzystywanego sprzętu elektronicznego, rozwiązań i specyfikacji technicznych w zakresie połączeń: </w:t>
      </w:r>
      <w:r>
        <w:br/>
      </w:r>
      <w:r>
        <w:lastRenderedPageBreak/>
        <w:t xml:space="preserve">Wymagania dotyczące rejestracji i identyfikacji wykonawców w aukcji elektronicznej: </w:t>
      </w:r>
      <w:r>
        <w:br/>
        <w:t xml:space="preserve">Informacje o liczbie etapów aukcji elektronicznej i czasie ich trwania: </w:t>
      </w:r>
    </w:p>
    <w:p w:rsidR="009843E9" w:rsidRDefault="009843E9" w:rsidP="009843E9">
      <w:r>
        <w:br/>
        <w:t xml:space="preserve">Czas trwania: </w:t>
      </w:r>
      <w:r>
        <w:br/>
      </w:r>
      <w:r>
        <w:br/>
        <w:t xml:space="preserve">Czy wykonawcy, którzy nie złożyli nowych postąpień, zostaną zakwalifikowani do następnego etapu: </w:t>
      </w:r>
      <w:r>
        <w:br/>
        <w:t xml:space="preserve">Warunki zamknięcia aukcji elektronicznej: </w:t>
      </w:r>
      <w:r>
        <w:br/>
      </w:r>
    </w:p>
    <w:p w:rsidR="009843E9" w:rsidRDefault="009843E9" w:rsidP="009843E9">
      <w:r>
        <w:br/>
      </w:r>
      <w:r>
        <w:rPr>
          <w:b/>
          <w:bCs/>
        </w:rPr>
        <w:t xml:space="preserve">IV.2) KRYTERIA OCENY OFERT </w:t>
      </w:r>
      <w:r>
        <w:br/>
      </w:r>
      <w:r>
        <w:rPr>
          <w:b/>
          <w:bCs/>
        </w:rPr>
        <w:t xml:space="preserve">IV.2.1) Kryteria oceny ofert: </w:t>
      </w:r>
      <w:r>
        <w:br/>
      </w:r>
      <w:r>
        <w:rPr>
          <w:b/>
          <w:bCs/>
        </w:rPr>
        <w:t>IV.2.2) Kryteria</w:t>
      </w:r>
      <w:r>
        <w:t xml:space="preserve"> </w:t>
      </w:r>
    </w:p>
    <w:p w:rsidR="009843E9" w:rsidRDefault="009843E9" w:rsidP="009843E9">
      <w:r>
        <w:br/>
      </w:r>
      <w:r>
        <w:rPr>
          <w:b/>
          <w:bCs/>
        </w:rPr>
        <w:t xml:space="preserve">IV.2.3) Zastosowanie procedury, o której mowa w art. 24aa ust. 1 ustawy Pzp </w:t>
      </w:r>
      <w:r>
        <w:t xml:space="preserve">(przetarg nieograniczony) </w:t>
      </w:r>
      <w:r>
        <w:br/>
        <w:t xml:space="preserve">Nie </w:t>
      </w:r>
      <w:r>
        <w:br/>
      </w:r>
      <w:r>
        <w:rPr>
          <w:b/>
          <w:bCs/>
        </w:rPr>
        <w:t xml:space="preserve">IV.3) Negocjacje z ogłoszeniem, dialog konkurencyjny, partnerstwo innowacyjne </w:t>
      </w:r>
      <w:r>
        <w:br/>
      </w:r>
      <w:r>
        <w:rPr>
          <w:b/>
          <w:bCs/>
        </w:rPr>
        <w:t>IV.3.1) Informacje na temat negocjacji z ogłoszeniem</w:t>
      </w:r>
      <w:r>
        <w:t xml:space="preserve"> </w:t>
      </w:r>
      <w:r>
        <w:br/>
        <w:t xml:space="preserve">Minimalne wymagania, które muszą spełniać wszystkie oferty: </w:t>
      </w:r>
      <w:r>
        <w:br/>
      </w:r>
      <w:r>
        <w:br/>
        <w:t xml:space="preserve">Przewidziane jest zastrzeżenie prawa do udzielenia zamówienia na podstawie ofert wstępnych bez przeprowadzenia negocjacji </w:t>
      </w:r>
      <w:r>
        <w:br/>
        <w:t xml:space="preserve">Przewidziany jest podział negocjacji na etapy w celu ograniczenia liczby ofert: </w:t>
      </w:r>
      <w:r>
        <w:br/>
        <w:t xml:space="preserve">Należy podać informacje na temat etapów negocjacji (w tym liczbę etapów): </w:t>
      </w:r>
      <w:r>
        <w:br/>
      </w:r>
      <w:r>
        <w:br/>
        <w:t xml:space="preserve">Informacje dodatkowe </w:t>
      </w:r>
      <w:r>
        <w:br/>
      </w:r>
      <w:r>
        <w:br/>
      </w:r>
      <w:r>
        <w:br/>
      </w:r>
      <w:r>
        <w:rPr>
          <w:b/>
          <w:bCs/>
        </w:rPr>
        <w:t>IV.3.2) Informacje na temat dialogu konkurencyjnego</w:t>
      </w:r>
      <w:r>
        <w:t xml:space="preserve"> </w:t>
      </w:r>
      <w:r>
        <w:br/>
        <w:t xml:space="preserve">Opis potrzeb i wymagań zamawiającego lub informacja o sposobie uzyskania tego opisu: </w:t>
      </w:r>
      <w:r>
        <w:br/>
      </w:r>
      <w: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>
        <w:br/>
      </w:r>
      <w:r>
        <w:br/>
        <w:t xml:space="preserve">Wstępny harmonogram postępowania: </w:t>
      </w:r>
      <w:r>
        <w:br/>
      </w:r>
      <w:r>
        <w:br/>
        <w:t xml:space="preserve">Podział dialogu na etapy w celu ograniczenia liczby rozwiązań: </w:t>
      </w:r>
      <w:r>
        <w:br/>
        <w:t xml:space="preserve">Należy podać informacje na temat etapów dialogu: </w:t>
      </w:r>
      <w:r>
        <w:br/>
      </w:r>
      <w:r>
        <w:br/>
      </w:r>
      <w:r>
        <w:br/>
        <w:t xml:space="preserve">Informacje dodatkowe: </w:t>
      </w:r>
      <w:r>
        <w:br/>
      </w:r>
      <w:r>
        <w:br/>
      </w:r>
      <w:r>
        <w:rPr>
          <w:b/>
          <w:bCs/>
        </w:rPr>
        <w:t>IV.3.3) Informacje na temat partnerstwa innowacyjnego</w:t>
      </w:r>
      <w:r>
        <w:t xml:space="preserve"> </w:t>
      </w:r>
      <w:r>
        <w:br/>
        <w:t xml:space="preserve">Elementy opisu przedmiotu zamówienia definiujące minimalne wymagania, którym muszą odpowiadać wszystkie oferty: </w:t>
      </w:r>
      <w:r>
        <w:br/>
      </w:r>
      <w:r>
        <w:br/>
        <w:t xml:space="preserve">Podział negocjacji na etapy w celu ograniczeniu liczby ofert podlegających negocjacjom poprzez zastosowanie kryteriów oceny ofert wskazanych w specyfikacji istotnych warunków zamówienia: </w:t>
      </w:r>
      <w:r>
        <w:br/>
      </w:r>
      <w:r>
        <w:lastRenderedPageBreak/>
        <w:br/>
        <w:t xml:space="preserve">Informacje dodatkowe: </w:t>
      </w:r>
      <w:r>
        <w:br/>
      </w:r>
      <w:r>
        <w:br/>
      </w:r>
      <w:r>
        <w:rPr>
          <w:b/>
          <w:bCs/>
        </w:rPr>
        <w:t xml:space="preserve">IV.4) Licytacja elektroniczna </w:t>
      </w:r>
      <w:r>
        <w:br/>
        <w:t xml:space="preserve">Adres strony internetowej, na której będzie prowadzona licytacja elektroniczna: </w:t>
      </w:r>
    </w:p>
    <w:p w:rsidR="009843E9" w:rsidRDefault="009843E9" w:rsidP="009843E9">
      <w:r>
        <w:t xml:space="preserve">Adres strony internetowej, na której jest dostępny opis przedmiotu zamówienia w licytacji elektronicznej: </w:t>
      </w:r>
    </w:p>
    <w:p w:rsidR="009843E9" w:rsidRDefault="009843E9" w:rsidP="009843E9">
      <w:r>
        <w:t xml:space="preserve">Wymagania dotyczące rejestracji i identyfikacji wykonawców w licytacji elektronicznej, w tym wymagania techniczne urządzeń informatycznych: </w:t>
      </w:r>
    </w:p>
    <w:p w:rsidR="009843E9" w:rsidRDefault="009843E9" w:rsidP="009843E9">
      <w:r>
        <w:t xml:space="preserve">Sposób postępowania w toku licytacji elektronicznej, w tym określenie minimalnych wysokości postąpień: </w:t>
      </w:r>
    </w:p>
    <w:p w:rsidR="009843E9" w:rsidRDefault="009843E9" w:rsidP="009843E9">
      <w:r>
        <w:t xml:space="preserve">Informacje o liczbie etapów licytacji elektronicznej i czasie ich trwania: </w:t>
      </w:r>
    </w:p>
    <w:p w:rsidR="009843E9" w:rsidRDefault="009843E9" w:rsidP="009843E9">
      <w:r>
        <w:t xml:space="preserve">Czas trwania: </w:t>
      </w:r>
      <w:r>
        <w:br/>
      </w:r>
      <w:r>
        <w:br/>
        <w:t xml:space="preserve">Wykonawcy, którzy nie złożyli nowych postąpień, zostaną zakwalifikowani do następnego etapu: </w:t>
      </w:r>
    </w:p>
    <w:p w:rsidR="009843E9" w:rsidRDefault="009843E9" w:rsidP="009843E9">
      <w:r>
        <w:t xml:space="preserve">Termin składania wniosków o dopuszczenie do udziału w licytacji elektronicznej: </w:t>
      </w:r>
      <w:r>
        <w:br/>
        <w:t xml:space="preserve">Data: godzina: </w:t>
      </w:r>
      <w:r>
        <w:br/>
        <w:t xml:space="preserve">Termin otwarcia licytacji elektronicznej: </w:t>
      </w:r>
    </w:p>
    <w:p w:rsidR="009843E9" w:rsidRDefault="009843E9" w:rsidP="009843E9">
      <w:r>
        <w:t xml:space="preserve">Termin i warunki zamknięcia licytacji elektronicznej: </w:t>
      </w:r>
    </w:p>
    <w:p w:rsidR="009843E9" w:rsidRDefault="009843E9" w:rsidP="009843E9">
      <w:r>
        <w:br/>
        <w:t xml:space="preserve">Istotne dla stron postanowienia, które zostaną wprowadzone do treści zawieranej umowy w sprawie zamówienia publicznego, albo ogólne warunki umowy, albo wzór umowy: </w:t>
      </w:r>
    </w:p>
    <w:p w:rsidR="009843E9" w:rsidRDefault="009843E9" w:rsidP="009843E9">
      <w:r>
        <w:br/>
        <w:t xml:space="preserve">Wymagania dotyczące zabezpieczenia należytego wykonania umowy: </w:t>
      </w:r>
    </w:p>
    <w:p w:rsidR="009843E9" w:rsidRDefault="009843E9" w:rsidP="009843E9">
      <w:r>
        <w:br/>
        <w:t xml:space="preserve">Informacje dodatkowe: </w:t>
      </w:r>
    </w:p>
    <w:p w:rsidR="009843E9" w:rsidRDefault="009843E9" w:rsidP="009843E9">
      <w:r>
        <w:rPr>
          <w:b/>
          <w:bCs/>
        </w:rPr>
        <w:t>IV.5) ZMIANA UMOWY</w:t>
      </w:r>
      <w:r>
        <w:t xml:space="preserve"> </w:t>
      </w:r>
      <w:r>
        <w:br/>
      </w:r>
      <w:r>
        <w:rPr>
          <w:b/>
          <w:bCs/>
        </w:rPr>
        <w:t>Przewiduje się istotne zmiany postanowień zawartej umowy w stosunku do treści oferty, na podstawie której dokonano wyboru wykonawcy:</w:t>
      </w:r>
      <w:r>
        <w:t xml:space="preserve"> Tak </w:t>
      </w:r>
      <w:r>
        <w:br/>
        <w:t xml:space="preserve">Należy wskazać zakres, charakter zmian oraz warunki wprowadzenia zmian: </w:t>
      </w:r>
      <w:r>
        <w:br/>
        <w:t xml:space="preserve">Zamawiający dopuszcza możliwość zmiany istotnych postanowień zawartej umowy w stosunku do treści oferty, na podstawie której dokonano wyboru Wykonawcy w zakresie: 1) Zmian danych Wykonawcy (np. zmiana siedziby, nazwy, itp.) lub zmian wynikających z przekształcenia podmiotowego po stronie Wykonawcy, np. sukcesji uniwersalnej; 2) Zmiany podwykonawców (jeżeli dotyczy); 3) Zmiany ceny - zmiany cen jednostkowych mogą wynikać jedynie ze zmian obowiązujących stawek VAT lub wprowadzenia nowych podatków w stopniu wynikającym z tych zmian. </w:t>
      </w:r>
      <w:r>
        <w:br/>
      </w:r>
      <w:r>
        <w:rPr>
          <w:b/>
          <w:bCs/>
        </w:rPr>
        <w:t xml:space="preserve">IV.6) INFORMACJE ADMINISTRACYJNE </w:t>
      </w:r>
      <w:r>
        <w:br/>
      </w:r>
      <w:r>
        <w:br/>
      </w:r>
      <w:r>
        <w:rPr>
          <w:b/>
          <w:bCs/>
        </w:rPr>
        <w:t xml:space="preserve">IV.6.1) Sposób udostępniania informacji o charakterze poufnym </w:t>
      </w:r>
      <w:r>
        <w:rPr>
          <w:i/>
          <w:iCs/>
        </w:rPr>
        <w:t xml:space="preserve">(jeżeli dotyczy): </w:t>
      </w:r>
      <w:r>
        <w:br/>
      </w:r>
      <w:r>
        <w:br/>
      </w:r>
      <w:r>
        <w:rPr>
          <w:b/>
          <w:bCs/>
        </w:rPr>
        <w:t>Środki służące ochronie informacji o charakterze poufnym</w:t>
      </w:r>
      <w:r>
        <w:t xml:space="preserve"> </w:t>
      </w:r>
      <w:r>
        <w:br/>
      </w:r>
      <w:r>
        <w:br/>
      </w:r>
      <w:r>
        <w:rPr>
          <w:b/>
          <w:bCs/>
        </w:rPr>
        <w:t xml:space="preserve">IV.6.2) Termin składania ofert lub wniosków o dopuszczenie do udziału w postępowaniu: </w:t>
      </w:r>
      <w:r w:rsidR="00217F65">
        <w:br/>
        <w:t>Data: 2019-11-26</w:t>
      </w:r>
      <w:r>
        <w:t xml:space="preserve">, godzina: 10:00, </w:t>
      </w:r>
      <w:r>
        <w:br/>
        <w:t xml:space="preserve">Skrócenie terminu składania wniosków, ze względu na pilną potrzebę udzielenia zamówienia (przetarg nieograniczony, przetarg ograniczony, negocjacje z ogłoszeniem): </w:t>
      </w:r>
      <w:r>
        <w:br/>
        <w:t xml:space="preserve">Nie </w:t>
      </w:r>
      <w:r>
        <w:br/>
        <w:t xml:space="preserve">Wskazać powody: </w:t>
      </w:r>
      <w:r>
        <w:br/>
      </w:r>
      <w:r>
        <w:lastRenderedPageBreak/>
        <w:br/>
        <w:t xml:space="preserve">Język lub języki, w jakich mogą być sporządzane oferty lub wnioski o dopuszczenie do udziału w postępowaniu </w:t>
      </w:r>
      <w:r>
        <w:br/>
        <w:t xml:space="preserve">&gt; </w:t>
      </w:r>
      <w:r>
        <w:br/>
      </w:r>
      <w:r>
        <w:rPr>
          <w:b/>
          <w:bCs/>
        </w:rPr>
        <w:t xml:space="preserve">IV.6.3) Termin związania ofertą: </w:t>
      </w:r>
      <w:r>
        <w:t xml:space="preserve">do: okres w dniach: 30 (od ostatecznego terminu składania ofert) </w:t>
      </w:r>
      <w:r>
        <w:br/>
      </w:r>
      <w:r>
        <w:rPr>
          <w:b/>
          <w:bCs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>
        <w:t xml:space="preserve"> Nie </w:t>
      </w:r>
      <w:r>
        <w:br/>
      </w:r>
      <w:r>
        <w:rPr>
          <w:b/>
          <w:bCs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>
        <w:t xml:space="preserve"> Nie </w:t>
      </w:r>
      <w:r>
        <w:br/>
      </w:r>
      <w:r>
        <w:rPr>
          <w:b/>
          <w:bCs/>
        </w:rPr>
        <w:t>IV.6.6) Informacje dodatkowe:</w:t>
      </w:r>
      <w:r>
        <w:t xml:space="preserve"> </w:t>
      </w:r>
      <w:r>
        <w:br/>
      </w:r>
    </w:p>
    <w:p w:rsidR="009843E9" w:rsidRDefault="009843E9" w:rsidP="009843E9">
      <w:pPr>
        <w:jc w:val="center"/>
      </w:pPr>
      <w:r>
        <w:rPr>
          <w:u w:val="single"/>
        </w:rPr>
        <w:t xml:space="preserve">ZAŁĄCZNIK I - INFORMACJE DOTYCZĄCE OFERT CZĘŚCIOWYCH </w:t>
      </w:r>
    </w:p>
    <w:p w:rsidR="009843E9" w:rsidRDefault="009843E9" w:rsidP="009843E9"/>
    <w:p w:rsidR="009843E9" w:rsidRDefault="009843E9" w:rsidP="009843E9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581"/>
      </w:tblGrid>
      <w:tr w:rsidR="009843E9" w:rsidTr="009843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43E9" w:rsidRDefault="009843E9">
            <w:r>
              <w:rPr>
                <w:b/>
                <w:bCs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9843E9" w:rsidRDefault="009843E9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9843E9" w:rsidRDefault="009843E9">
            <w:r>
              <w:rPr>
                <w:b/>
                <w:bCs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9843E9" w:rsidRDefault="009843E9">
            <w:r>
              <w:t>Dostawa komputerów stacjonarnych</w:t>
            </w:r>
          </w:p>
        </w:tc>
      </w:tr>
    </w:tbl>
    <w:p w:rsidR="009843E9" w:rsidRDefault="009843E9" w:rsidP="009843E9">
      <w:r>
        <w:rPr>
          <w:b/>
          <w:bCs/>
        </w:rPr>
        <w:t xml:space="preserve">1) Krótki opis przedmiotu zamówienia </w:t>
      </w:r>
      <w:r>
        <w:rPr>
          <w:i/>
          <w:iCs/>
        </w:rPr>
        <w:t>(wielkość, zakres, rodzaj i ilość dostaw, usług lub robót budowlanych lub określenie zapotrzebowania i wymagań)</w:t>
      </w:r>
      <w:r>
        <w:rPr>
          <w:b/>
          <w:bCs/>
        </w:rPr>
        <w:t xml:space="preserve"> a w przypadku partnerstwa innowacyjnego -określenie zapotrzebowania na innowacyjny produkt, usługę lub roboty budowlane:</w:t>
      </w:r>
      <w:r>
        <w:t>Dostawa komputerów stacjonarnych w ilości 95 szt.</w:t>
      </w:r>
      <w:r>
        <w:br/>
      </w:r>
      <w:r>
        <w:rPr>
          <w:b/>
          <w:bCs/>
        </w:rPr>
        <w:t xml:space="preserve">2) Wspólny Słownik Zamówień(CPV): </w:t>
      </w:r>
      <w:r>
        <w:t xml:space="preserve">30214000-2, </w:t>
      </w:r>
      <w:r>
        <w:br/>
      </w:r>
      <w:r>
        <w:br/>
      </w:r>
      <w:r>
        <w:rPr>
          <w:b/>
          <w:bCs/>
        </w:rPr>
        <w:t>3) Wartość części zamówienia(jeżeli zamawiający podaje informacje o wartości zamówienia):</w:t>
      </w:r>
      <w:r>
        <w:br/>
        <w:t xml:space="preserve">Wartość bez VAT: </w:t>
      </w:r>
      <w:r>
        <w:br/>
        <w:t xml:space="preserve">Waluta: </w:t>
      </w:r>
      <w:r>
        <w:br/>
      </w:r>
      <w:r>
        <w:br/>
      </w:r>
      <w:r>
        <w:rPr>
          <w:b/>
          <w:bCs/>
        </w:rPr>
        <w:t xml:space="preserve">4) Czas trwania lub termin wykonania: </w:t>
      </w:r>
      <w:r>
        <w:br/>
        <w:t xml:space="preserve">okres w miesiącach: </w:t>
      </w:r>
      <w:r>
        <w:br/>
        <w:t xml:space="preserve">okres w dniach: </w:t>
      </w:r>
      <w:r>
        <w:br/>
        <w:t xml:space="preserve">data rozpoczęcia: </w:t>
      </w:r>
      <w:r>
        <w:br/>
        <w:t>data zakończenia: 2019-12-20</w:t>
      </w:r>
      <w:r>
        <w:br/>
      </w:r>
      <w:r>
        <w:rPr>
          <w:b/>
          <w:bCs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86"/>
        <w:gridCol w:w="1016"/>
      </w:tblGrid>
      <w:tr w:rsidR="009843E9" w:rsidTr="009843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Znaczenie</w:t>
            </w:r>
          </w:p>
        </w:tc>
      </w:tr>
      <w:tr w:rsidR="009843E9" w:rsidTr="009843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60,00</w:t>
            </w:r>
          </w:p>
        </w:tc>
      </w:tr>
      <w:tr w:rsidR="009843E9" w:rsidTr="009843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20,00</w:t>
            </w:r>
          </w:p>
        </w:tc>
      </w:tr>
      <w:tr w:rsidR="009843E9" w:rsidTr="009843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Posiadanie przez zaoferowany komputer certyfikatu TCO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15,00</w:t>
            </w:r>
          </w:p>
        </w:tc>
      </w:tr>
      <w:tr w:rsidR="009843E9" w:rsidTr="009843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Wbudowana w BIOS funkcjonalność umożliwiająca bezpieczne usuwanie danych z dysków SSD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5,00</w:t>
            </w:r>
          </w:p>
        </w:tc>
      </w:tr>
    </w:tbl>
    <w:p w:rsidR="009843E9" w:rsidRDefault="009843E9" w:rsidP="009843E9">
      <w:pPr>
        <w:spacing w:after="240"/>
      </w:pPr>
      <w:r>
        <w:br/>
      </w:r>
      <w:r>
        <w:rPr>
          <w:b/>
          <w:bCs/>
        </w:rPr>
        <w:t>6) INFORMACJE DODATKOWE:</w:t>
      </w:r>
      <w: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262"/>
      </w:tblGrid>
      <w:tr w:rsidR="009843E9" w:rsidTr="009843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43E9" w:rsidRDefault="009843E9">
            <w:r>
              <w:rPr>
                <w:b/>
                <w:bCs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9843E9" w:rsidRDefault="009843E9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9843E9" w:rsidRDefault="009843E9">
            <w:r>
              <w:rPr>
                <w:b/>
                <w:bCs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9843E9" w:rsidRDefault="009843E9">
            <w:r>
              <w:t>Dostawa komputerów All in One</w:t>
            </w:r>
          </w:p>
        </w:tc>
      </w:tr>
    </w:tbl>
    <w:p w:rsidR="009843E9" w:rsidRDefault="009843E9" w:rsidP="009843E9">
      <w:r>
        <w:rPr>
          <w:b/>
          <w:bCs/>
        </w:rPr>
        <w:lastRenderedPageBreak/>
        <w:t xml:space="preserve">1) Krótki opis przedmiotu zamówienia </w:t>
      </w:r>
      <w:r>
        <w:rPr>
          <w:i/>
          <w:iCs/>
        </w:rPr>
        <w:t>(wielkość, zakres, rodzaj i ilość dostaw, usług lub robót budowlanych lub określenie zapotrzebowania i wymagań)</w:t>
      </w:r>
      <w:r>
        <w:rPr>
          <w:b/>
          <w:bCs/>
        </w:rPr>
        <w:t xml:space="preserve"> a w przypadku partnerstwa innowacyjnego -określenie zapotrzebowania na innowacyjny produkt, usługę lub roboty budowlane:</w:t>
      </w:r>
      <w:r>
        <w:t>Dostawa komputerów All in One w ilości 16 szt.</w:t>
      </w:r>
      <w:r>
        <w:br/>
      </w:r>
      <w:r>
        <w:rPr>
          <w:b/>
          <w:bCs/>
        </w:rPr>
        <w:t xml:space="preserve">2) Wspólny Słownik Zamówień(CPV): </w:t>
      </w:r>
      <w:r>
        <w:t xml:space="preserve">30214000-2, </w:t>
      </w:r>
      <w:r>
        <w:br/>
      </w:r>
      <w:r>
        <w:br/>
      </w:r>
      <w:r>
        <w:rPr>
          <w:b/>
          <w:bCs/>
        </w:rPr>
        <w:t>3) Wartość części zamówienia(jeżeli zamawiający podaje informacje o wartości zamówienia):</w:t>
      </w:r>
      <w:r>
        <w:br/>
        <w:t xml:space="preserve">Wartość bez VAT: </w:t>
      </w:r>
      <w:r>
        <w:br/>
        <w:t xml:space="preserve">Waluta: </w:t>
      </w:r>
      <w:r>
        <w:br/>
      </w:r>
      <w:r>
        <w:br/>
      </w:r>
      <w:r>
        <w:rPr>
          <w:b/>
          <w:bCs/>
        </w:rPr>
        <w:t xml:space="preserve">4) Czas trwania lub termin wykonania: </w:t>
      </w:r>
      <w:r>
        <w:br/>
        <w:t xml:space="preserve">okres w miesiącach: </w:t>
      </w:r>
      <w:r>
        <w:br/>
        <w:t xml:space="preserve">okres w dniach: </w:t>
      </w:r>
      <w:r>
        <w:br/>
        <w:t xml:space="preserve">data rozpoczęcia: </w:t>
      </w:r>
      <w:r>
        <w:br/>
        <w:t>data zakończenia: 2019-12-20</w:t>
      </w:r>
      <w:r>
        <w:br/>
      </w:r>
      <w:r>
        <w:rPr>
          <w:b/>
          <w:bCs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86"/>
        <w:gridCol w:w="1016"/>
      </w:tblGrid>
      <w:tr w:rsidR="009843E9" w:rsidTr="009843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Znaczenie</w:t>
            </w:r>
          </w:p>
        </w:tc>
      </w:tr>
      <w:tr w:rsidR="009843E9" w:rsidTr="009843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60,00</w:t>
            </w:r>
          </w:p>
        </w:tc>
      </w:tr>
      <w:tr w:rsidR="009843E9" w:rsidTr="009843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20,00</w:t>
            </w:r>
          </w:p>
        </w:tc>
      </w:tr>
      <w:tr w:rsidR="009843E9" w:rsidTr="009843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Posiadanie przez zaoferowany komputer certyfikatu TCO lub minimum EPEAT Silver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15,00</w:t>
            </w:r>
          </w:p>
        </w:tc>
      </w:tr>
      <w:tr w:rsidR="009843E9" w:rsidTr="009843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Wbudowana w BIOS funkcjonalność umożliwiająca bezpieczne usuwanie danych z dysków SSD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5,00</w:t>
            </w:r>
          </w:p>
        </w:tc>
      </w:tr>
    </w:tbl>
    <w:p w:rsidR="009843E9" w:rsidRDefault="009843E9" w:rsidP="009843E9">
      <w:pPr>
        <w:spacing w:after="240"/>
      </w:pPr>
      <w:r>
        <w:br/>
      </w:r>
      <w:r>
        <w:rPr>
          <w:b/>
          <w:bCs/>
        </w:rPr>
        <w:t>6) INFORMACJE DODATKOWE:</w:t>
      </w:r>
      <w: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4974"/>
      </w:tblGrid>
      <w:tr w:rsidR="009843E9" w:rsidTr="009843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43E9" w:rsidRDefault="009843E9">
            <w:r>
              <w:rPr>
                <w:b/>
                <w:bCs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9843E9" w:rsidRDefault="009843E9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9843E9" w:rsidRDefault="009843E9">
            <w:r>
              <w:rPr>
                <w:b/>
                <w:bCs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9843E9" w:rsidRDefault="009843E9">
            <w:r>
              <w:t>Dostawa standardowych komputerów przenośnych</w:t>
            </w:r>
          </w:p>
        </w:tc>
      </w:tr>
    </w:tbl>
    <w:p w:rsidR="009843E9" w:rsidRDefault="009843E9" w:rsidP="009843E9">
      <w:r>
        <w:rPr>
          <w:b/>
          <w:bCs/>
        </w:rPr>
        <w:t xml:space="preserve">1) Krótki opis przedmiotu zamówienia </w:t>
      </w:r>
      <w:r>
        <w:rPr>
          <w:i/>
          <w:iCs/>
        </w:rPr>
        <w:t>(wielkość, zakres, rodzaj i ilość dostaw, usług lub robót budowlanych lub określenie zapotrzebowania i wymagań)</w:t>
      </w:r>
      <w:r>
        <w:rPr>
          <w:b/>
          <w:bCs/>
        </w:rPr>
        <w:t xml:space="preserve"> a w przypadku partnerstwa innowacyjnego -określenie zapotrzebowania na innowacyjny produkt, usługę lub roboty budowlane:</w:t>
      </w:r>
      <w:r>
        <w:t xml:space="preserve">Dostawa komputerów przenośnych (standardowych) w ilości 12 szt. </w:t>
      </w:r>
      <w:r>
        <w:br/>
      </w:r>
      <w:r>
        <w:rPr>
          <w:b/>
          <w:bCs/>
        </w:rPr>
        <w:t xml:space="preserve">2) Wspólny Słownik Zamówień(CPV): </w:t>
      </w:r>
      <w:r>
        <w:t xml:space="preserve">30213100-6, </w:t>
      </w:r>
      <w:r>
        <w:br/>
      </w:r>
      <w:r>
        <w:rPr>
          <w:b/>
          <w:bCs/>
        </w:rPr>
        <w:t>3) Wartość części zamówienia(jeżeli zamawiający podaje informacje o wartości zamówienia):</w:t>
      </w:r>
      <w:r>
        <w:br/>
        <w:t xml:space="preserve">Wartość bez VAT: </w:t>
      </w:r>
      <w:r>
        <w:br/>
        <w:t xml:space="preserve">Waluta: </w:t>
      </w:r>
      <w:r>
        <w:br/>
      </w:r>
      <w:r>
        <w:br/>
      </w:r>
      <w:r>
        <w:rPr>
          <w:b/>
          <w:bCs/>
        </w:rPr>
        <w:t xml:space="preserve">4) Czas trwania lub termin wykonania: </w:t>
      </w:r>
      <w:r>
        <w:br/>
        <w:t xml:space="preserve">okres w miesiącach: </w:t>
      </w:r>
      <w:r>
        <w:br/>
        <w:t xml:space="preserve">okres w dniach: </w:t>
      </w:r>
      <w:r>
        <w:br/>
        <w:t xml:space="preserve">data rozpoczęcia: </w:t>
      </w:r>
      <w:r>
        <w:br/>
        <w:t>data zakończenia: 2019-12-20</w:t>
      </w:r>
      <w:r>
        <w:br/>
      </w:r>
      <w:r>
        <w:rPr>
          <w:b/>
          <w:bCs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86"/>
        <w:gridCol w:w="1016"/>
      </w:tblGrid>
      <w:tr w:rsidR="009843E9" w:rsidTr="009843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Znaczenie</w:t>
            </w:r>
          </w:p>
        </w:tc>
      </w:tr>
      <w:tr w:rsidR="009843E9" w:rsidTr="009843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60,00</w:t>
            </w:r>
          </w:p>
        </w:tc>
      </w:tr>
      <w:tr w:rsidR="009843E9" w:rsidTr="009843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20,00</w:t>
            </w:r>
          </w:p>
        </w:tc>
      </w:tr>
      <w:tr w:rsidR="009843E9" w:rsidTr="009843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Posiadanie przez zaoferowany komputer certyfikatu TCO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15,00</w:t>
            </w:r>
          </w:p>
        </w:tc>
      </w:tr>
      <w:tr w:rsidR="009843E9" w:rsidTr="009843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lastRenderedPageBreak/>
              <w:t>Wbudowana w BIOS funkcjonalność umożliwiająca bezpieczne usuwanie danych z dysków SSD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5,00</w:t>
            </w:r>
          </w:p>
        </w:tc>
      </w:tr>
    </w:tbl>
    <w:p w:rsidR="009843E9" w:rsidRDefault="009843E9" w:rsidP="009843E9">
      <w:pPr>
        <w:spacing w:after="240"/>
      </w:pPr>
      <w:r>
        <w:br/>
      </w:r>
      <w:r>
        <w:rPr>
          <w:b/>
          <w:bCs/>
        </w:rPr>
        <w:t>6) INFORMACJE DODATKOWE:</w:t>
      </w:r>
      <w: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5561"/>
      </w:tblGrid>
      <w:tr w:rsidR="009843E9" w:rsidTr="009843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43E9" w:rsidRDefault="009843E9">
            <w:r>
              <w:rPr>
                <w:b/>
                <w:bCs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9843E9" w:rsidRDefault="009843E9">
            <w:r>
              <w:t>4</w:t>
            </w:r>
          </w:p>
        </w:tc>
        <w:tc>
          <w:tcPr>
            <w:tcW w:w="0" w:type="auto"/>
            <w:vAlign w:val="center"/>
            <w:hideMark/>
          </w:tcPr>
          <w:p w:rsidR="009843E9" w:rsidRDefault="009843E9">
            <w:r>
              <w:rPr>
                <w:b/>
                <w:bCs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9843E9" w:rsidRDefault="009843E9">
            <w:r>
              <w:t>Dostawa ponadstandardowych komputerów przenośnych</w:t>
            </w:r>
          </w:p>
        </w:tc>
      </w:tr>
    </w:tbl>
    <w:p w:rsidR="009843E9" w:rsidRDefault="009843E9" w:rsidP="009843E9">
      <w:r>
        <w:rPr>
          <w:b/>
          <w:bCs/>
        </w:rPr>
        <w:t xml:space="preserve">1) Krótki opis przedmiotu zamówienia </w:t>
      </w:r>
      <w:r>
        <w:rPr>
          <w:i/>
          <w:iCs/>
        </w:rPr>
        <w:t>(wielkość, zakres, rodzaj i ilość dostaw, usług lub robót budowlanych lub określenie zapotrzebowania i wymagań)</w:t>
      </w:r>
      <w:r>
        <w:rPr>
          <w:b/>
          <w:bCs/>
        </w:rPr>
        <w:t xml:space="preserve"> a w przypadku partnerstwa innowacyjnego -określenie zapotrzebowania na innowacyjny produkt, usługę lub roboty budowlane:</w:t>
      </w:r>
      <w:r>
        <w:t xml:space="preserve">Dostawa komputerów przenośnych (ponadstandardowych) w ilości 2 szt. </w:t>
      </w:r>
      <w:r>
        <w:br/>
      </w:r>
      <w:r>
        <w:rPr>
          <w:b/>
          <w:bCs/>
        </w:rPr>
        <w:t xml:space="preserve">2) Wspólny Słownik Zamówień(CPV): </w:t>
      </w:r>
      <w:r>
        <w:t xml:space="preserve">30213100-6, </w:t>
      </w:r>
      <w:r>
        <w:br/>
      </w:r>
      <w:r>
        <w:br/>
      </w:r>
      <w:r>
        <w:rPr>
          <w:b/>
          <w:bCs/>
        </w:rPr>
        <w:t>3) Wartość części zamówienia(jeżeli zamawiający podaje informacje o wartości zamówienia):</w:t>
      </w:r>
      <w:r>
        <w:br/>
        <w:t xml:space="preserve">Wartość bez VAT: </w:t>
      </w:r>
      <w:r>
        <w:br/>
        <w:t xml:space="preserve">Waluta: </w:t>
      </w:r>
      <w:r>
        <w:br/>
      </w:r>
      <w:r>
        <w:br/>
      </w:r>
      <w:r>
        <w:rPr>
          <w:b/>
          <w:bCs/>
        </w:rPr>
        <w:t xml:space="preserve">4) Czas trwania lub termin wykonania: </w:t>
      </w:r>
      <w:r>
        <w:br/>
        <w:t xml:space="preserve">okres w miesiącach: </w:t>
      </w:r>
      <w:r>
        <w:br/>
        <w:t xml:space="preserve">okres w dniach: </w:t>
      </w:r>
      <w:r>
        <w:br/>
        <w:t xml:space="preserve">data rozpoczęcia: </w:t>
      </w:r>
      <w:r>
        <w:br/>
        <w:t>data zakończenia: 2019-12-20</w:t>
      </w:r>
      <w:r>
        <w:br/>
      </w:r>
      <w:r>
        <w:rPr>
          <w:b/>
          <w:bCs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86"/>
        <w:gridCol w:w="1016"/>
      </w:tblGrid>
      <w:tr w:rsidR="009843E9" w:rsidTr="009843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Znaczenie</w:t>
            </w:r>
          </w:p>
        </w:tc>
      </w:tr>
      <w:tr w:rsidR="009843E9" w:rsidTr="009843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60,00</w:t>
            </w:r>
          </w:p>
        </w:tc>
      </w:tr>
      <w:tr w:rsidR="009843E9" w:rsidTr="009843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20,00</w:t>
            </w:r>
          </w:p>
        </w:tc>
      </w:tr>
      <w:tr w:rsidR="009843E9" w:rsidTr="009843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Posiadanie przez zaoferowany komputer certyfikatu TCO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15,00</w:t>
            </w:r>
          </w:p>
        </w:tc>
      </w:tr>
      <w:tr w:rsidR="009843E9" w:rsidTr="009843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Wbudowana w BIOS funkcjonalność umożliwiająca bezpieczne usuwanie danych z dysków SSD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3E9" w:rsidRDefault="009843E9">
            <w:r>
              <w:t>5,00</w:t>
            </w:r>
          </w:p>
        </w:tc>
      </w:tr>
    </w:tbl>
    <w:p w:rsidR="009843E9" w:rsidRDefault="009843E9" w:rsidP="009843E9">
      <w:r>
        <w:br/>
      </w:r>
      <w:r>
        <w:rPr>
          <w:b/>
          <w:bCs/>
        </w:rPr>
        <w:t>6) INFORMACJE DODATKOWE:</w:t>
      </w:r>
    </w:p>
    <w:p w:rsidR="00315014" w:rsidRDefault="00315014" w:rsidP="00315014">
      <w:pPr>
        <w:ind w:left="6804"/>
        <w:jc w:val="center"/>
        <w:rPr>
          <w:sz w:val="20"/>
          <w:szCs w:val="20"/>
        </w:rPr>
      </w:pPr>
    </w:p>
    <w:p w:rsidR="00315014" w:rsidRDefault="00315014" w:rsidP="00315014">
      <w:pPr>
        <w:ind w:left="6804"/>
        <w:jc w:val="center"/>
        <w:rPr>
          <w:sz w:val="20"/>
          <w:szCs w:val="20"/>
        </w:rPr>
      </w:pPr>
    </w:p>
    <w:p w:rsidR="00315014" w:rsidRDefault="00315014" w:rsidP="00315014">
      <w:pPr>
        <w:ind w:left="6804"/>
        <w:jc w:val="center"/>
        <w:rPr>
          <w:sz w:val="20"/>
          <w:szCs w:val="20"/>
        </w:rPr>
      </w:pPr>
    </w:p>
    <w:p w:rsidR="00315014" w:rsidRPr="006576A6" w:rsidRDefault="00315014" w:rsidP="00315014">
      <w:pPr>
        <w:ind w:left="6804"/>
        <w:jc w:val="center"/>
        <w:rPr>
          <w:sz w:val="20"/>
          <w:szCs w:val="20"/>
        </w:rPr>
      </w:pPr>
      <w:r w:rsidRPr="006576A6">
        <w:rPr>
          <w:sz w:val="20"/>
          <w:szCs w:val="20"/>
        </w:rPr>
        <w:t>Dyrektor Sądu Rejonowego</w:t>
      </w:r>
    </w:p>
    <w:p w:rsidR="00315014" w:rsidRPr="006576A6" w:rsidRDefault="00315014" w:rsidP="00315014">
      <w:pPr>
        <w:ind w:left="6804"/>
        <w:jc w:val="center"/>
        <w:rPr>
          <w:sz w:val="20"/>
          <w:szCs w:val="20"/>
        </w:rPr>
      </w:pPr>
      <w:r w:rsidRPr="006576A6">
        <w:rPr>
          <w:sz w:val="20"/>
          <w:szCs w:val="20"/>
        </w:rPr>
        <w:t>w Białymstoku</w:t>
      </w:r>
    </w:p>
    <w:p w:rsidR="00315014" w:rsidRPr="006576A6" w:rsidRDefault="00315014" w:rsidP="00315014">
      <w:pPr>
        <w:ind w:left="6804"/>
        <w:jc w:val="center"/>
        <w:rPr>
          <w:sz w:val="20"/>
          <w:szCs w:val="20"/>
        </w:rPr>
      </w:pPr>
    </w:p>
    <w:p w:rsidR="00315014" w:rsidRPr="006576A6" w:rsidRDefault="00315014" w:rsidP="00315014">
      <w:pPr>
        <w:ind w:left="6804"/>
        <w:jc w:val="center"/>
        <w:rPr>
          <w:sz w:val="20"/>
          <w:szCs w:val="20"/>
        </w:rPr>
      </w:pPr>
      <w:r>
        <w:rPr>
          <w:sz w:val="20"/>
          <w:szCs w:val="20"/>
        </w:rPr>
        <w:t>Elżbieta Roszkowska</w:t>
      </w:r>
    </w:p>
    <w:p w:rsidR="002B45AB" w:rsidRDefault="002B45AB"/>
    <w:sectPr w:rsidR="002B45AB" w:rsidSect="003150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E6E" w:rsidRDefault="00522E6E" w:rsidP="002A067D">
      <w:r>
        <w:separator/>
      </w:r>
    </w:p>
  </w:endnote>
  <w:endnote w:type="continuationSeparator" w:id="0">
    <w:p w:rsidR="00522E6E" w:rsidRDefault="00522E6E" w:rsidP="002A0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67D" w:rsidRDefault="002A06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67D" w:rsidRDefault="002A067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67D" w:rsidRDefault="002A06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E6E" w:rsidRDefault="00522E6E" w:rsidP="002A067D">
      <w:r>
        <w:separator/>
      </w:r>
    </w:p>
  </w:footnote>
  <w:footnote w:type="continuationSeparator" w:id="0">
    <w:p w:rsidR="00522E6E" w:rsidRDefault="00522E6E" w:rsidP="002A06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67D" w:rsidRDefault="002A06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67D" w:rsidRDefault="002A06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67D" w:rsidRDefault="002A06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1FB"/>
    <w:rsid w:val="000E2021"/>
    <w:rsid w:val="00217F65"/>
    <w:rsid w:val="002A067D"/>
    <w:rsid w:val="002B45AB"/>
    <w:rsid w:val="00315014"/>
    <w:rsid w:val="00522E6E"/>
    <w:rsid w:val="0053031F"/>
    <w:rsid w:val="009843E9"/>
    <w:rsid w:val="009C446D"/>
    <w:rsid w:val="00EA0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43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3031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3031F"/>
    <w:pPr>
      <w:ind w:left="720"/>
      <w:contextualSpacing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2A06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067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A06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067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688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5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15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9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96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1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04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21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3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9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36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08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2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36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5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8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24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8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5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3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43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7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02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1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7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25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0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76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97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lugloadsolutions.com/80pluspowersupplies.aspx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4066</Words>
  <Characters>24398</Characters>
  <Application>Microsoft Office Word</Application>
  <DocSecurity>0</DocSecurity>
  <Lines>203</Lines>
  <Paragraphs>56</Paragraphs>
  <ScaleCrop>false</ScaleCrop>
  <Company/>
  <LinksUpToDate>false</LinksUpToDate>
  <CharactersWithSpaces>28408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2020-07-14T13:16:00Z</dcterms:created>
  <dcterms:modified xsi:type="dcterms:W3CDTF">2020-07-14T13:16:00Z</dcterms:modified>
</cp:coreProperties>
</file>